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38" w:rsidRDefault="0073431B" w:rsidP="00517638">
      <w:pPr>
        <w:pStyle w:val="BodyText"/>
        <w:rPr>
          <w:b/>
          <w:sz w:val="40"/>
        </w:rPr>
      </w:pPr>
      <w:r w:rsidRPr="0073431B">
        <w:rPr>
          <w:b/>
          <w:noProof/>
          <w:sz w:val="40"/>
        </w:rPr>
        <w:drawing>
          <wp:anchor distT="0" distB="0" distL="114300" distR="114300" simplePos="0" relativeHeight="251664384" behindDoc="0" locked="0" layoutInCell="1" allowOverlap="1">
            <wp:simplePos x="0" y="0"/>
            <wp:positionH relativeFrom="margin">
              <wp:align>center</wp:align>
            </wp:positionH>
            <wp:positionV relativeFrom="margin">
              <wp:posOffset>-793750</wp:posOffset>
            </wp:positionV>
            <wp:extent cx="1628775" cy="1638300"/>
            <wp:effectExtent l="19050" t="0" r="9525" b="0"/>
            <wp:wrapSquare wrapText="bothSides"/>
            <wp:docPr id="4" name="Picture 2" descr="Logo J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s.png"/>
                    <pic:cNvPicPr/>
                  </pic:nvPicPr>
                  <pic:blipFill>
                    <a:blip r:embed="rId9" cstate="print"/>
                    <a:stretch>
                      <a:fillRect/>
                    </a:stretch>
                  </pic:blipFill>
                  <pic:spPr>
                    <a:xfrm>
                      <a:off x="0" y="0"/>
                      <a:ext cx="1628775" cy="1638300"/>
                    </a:xfrm>
                    <a:prstGeom prst="rect">
                      <a:avLst/>
                    </a:prstGeom>
                  </pic:spPr>
                </pic:pic>
              </a:graphicData>
            </a:graphic>
          </wp:anchor>
        </w:drawing>
      </w:r>
    </w:p>
    <w:p w:rsidR="00517638" w:rsidRDefault="00517638" w:rsidP="00517638">
      <w:pPr>
        <w:pStyle w:val="BodyText"/>
        <w:rPr>
          <w:b/>
          <w:sz w:val="40"/>
        </w:rPr>
      </w:pPr>
    </w:p>
    <w:p w:rsidR="00EB4DC2" w:rsidRDefault="00EB4DC2" w:rsidP="00EB4DC2">
      <w:pPr>
        <w:pStyle w:val="BodyText"/>
        <w:rPr>
          <w:b/>
          <w:color w:val="FFFFFF" w:themeColor="background1"/>
          <w:sz w:val="40"/>
        </w:rPr>
      </w:pPr>
    </w:p>
    <w:p w:rsidR="00517638" w:rsidRPr="00EB4DC2" w:rsidRDefault="009452D3" w:rsidP="00517638">
      <w:pPr>
        <w:pStyle w:val="BodyText"/>
        <w:jc w:val="center"/>
        <w:rPr>
          <w:b/>
          <w:sz w:val="40"/>
        </w:rPr>
      </w:pPr>
      <w:r>
        <w:rPr>
          <w:b/>
          <w:sz w:val="40"/>
        </w:rPr>
        <w:t>MANUAL MUTU</w:t>
      </w:r>
    </w:p>
    <w:p w:rsidR="00517638" w:rsidRPr="00EB4DC2" w:rsidRDefault="00517638" w:rsidP="00517638">
      <w:pPr>
        <w:pStyle w:val="BodyText"/>
        <w:jc w:val="center"/>
        <w:rPr>
          <w:b/>
          <w:sz w:val="40"/>
        </w:rPr>
      </w:pPr>
      <w:r w:rsidRPr="00EB4DC2">
        <w:rPr>
          <w:b/>
          <w:sz w:val="40"/>
        </w:rPr>
        <w:t>UNIVERSITAS TEKNOLOGI SURABAYA</w:t>
      </w:r>
    </w:p>
    <w:p w:rsidR="00517638" w:rsidRPr="00EB4DC2" w:rsidRDefault="00517638">
      <w:pPr>
        <w:rPr>
          <w:b/>
          <w:sz w:val="20"/>
          <w:szCs w:val="24"/>
        </w:rPr>
      </w:pPr>
    </w:p>
    <w:p w:rsidR="00970E61" w:rsidRDefault="00970E61" w:rsidP="00970E61">
      <w:pPr>
        <w:pStyle w:val="BodyText"/>
        <w:rPr>
          <w:b/>
          <w:sz w:val="20"/>
        </w:rPr>
      </w:pPr>
    </w:p>
    <w:p w:rsidR="00970E61" w:rsidRDefault="00970E61" w:rsidP="00970E61">
      <w:pPr>
        <w:pStyle w:val="BodyText"/>
        <w:rPr>
          <w:b/>
          <w:sz w:val="20"/>
        </w:rPr>
      </w:pPr>
    </w:p>
    <w:p w:rsidR="004C558D" w:rsidRDefault="00EB4DC2">
      <w:pPr>
        <w:pStyle w:val="BodyText"/>
        <w:rPr>
          <w:rFonts w:ascii="Cambria"/>
          <w:b/>
          <w:sz w:val="20"/>
        </w:rPr>
      </w:pPr>
      <w:r>
        <w:rPr>
          <w:rFonts w:ascii="Cambria"/>
          <w:b/>
          <w:noProof/>
          <w:sz w:val="20"/>
        </w:rPr>
        <w:drawing>
          <wp:anchor distT="0" distB="0" distL="114300" distR="114300" simplePos="0" relativeHeight="251648512" behindDoc="1" locked="0" layoutInCell="1" allowOverlap="1">
            <wp:simplePos x="0" y="0"/>
            <wp:positionH relativeFrom="margin">
              <wp:posOffset>-200904</wp:posOffset>
            </wp:positionH>
            <wp:positionV relativeFrom="margin">
              <wp:posOffset>2035908</wp:posOffset>
            </wp:positionV>
            <wp:extent cx="6435968" cy="4328440"/>
            <wp:effectExtent l="19050" t="0" r="2932" b="0"/>
            <wp:wrapNone/>
            <wp:docPr id="3" name="Picture 12" descr="gedung UTS dari 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ung UTS dari atas.jpg"/>
                    <pic:cNvPicPr/>
                  </pic:nvPicPr>
                  <pic:blipFill>
                    <a:blip r:embed="rId10" cstate="print"/>
                    <a:stretch>
                      <a:fillRect/>
                    </a:stretch>
                  </pic:blipFill>
                  <pic:spPr>
                    <a:xfrm>
                      <a:off x="0" y="0"/>
                      <a:ext cx="6435968" cy="4328440"/>
                    </a:xfrm>
                    <a:prstGeom prst="rect">
                      <a:avLst/>
                    </a:prstGeom>
                    <a:ln>
                      <a:noFill/>
                    </a:ln>
                    <a:effectLst>
                      <a:softEdge rad="112500"/>
                    </a:effectLst>
                  </pic:spPr>
                </pic:pic>
              </a:graphicData>
            </a:graphic>
          </wp:anchor>
        </w:drawing>
      </w:r>
    </w:p>
    <w:p w:rsidR="004C558D" w:rsidRDefault="004C558D">
      <w:pPr>
        <w:pStyle w:val="BodyText"/>
        <w:rPr>
          <w:rFonts w:ascii="Cambria"/>
          <w:b/>
          <w:sz w:val="20"/>
        </w:rPr>
      </w:pPr>
    </w:p>
    <w:p w:rsidR="004C558D" w:rsidRDefault="004C558D">
      <w:pPr>
        <w:pStyle w:val="BodyText"/>
        <w:rPr>
          <w:rFonts w:ascii="Cambria"/>
          <w:b/>
          <w:sz w:val="20"/>
        </w:rPr>
      </w:pPr>
    </w:p>
    <w:p w:rsidR="004C558D" w:rsidRDefault="004C558D">
      <w:pPr>
        <w:pStyle w:val="BodyText"/>
        <w:rPr>
          <w:rFonts w:ascii="Cambria"/>
          <w:b/>
          <w:sz w:val="20"/>
        </w:rPr>
      </w:pPr>
    </w:p>
    <w:p w:rsidR="004C558D" w:rsidRDefault="004C558D">
      <w:pPr>
        <w:pStyle w:val="BodyText"/>
        <w:rPr>
          <w:rFonts w:ascii="Cambria"/>
          <w:b/>
          <w:sz w:val="20"/>
        </w:rPr>
      </w:pPr>
    </w:p>
    <w:p w:rsidR="004C558D" w:rsidRDefault="004C558D">
      <w:pPr>
        <w:pStyle w:val="BodyText"/>
        <w:spacing w:before="2"/>
        <w:rPr>
          <w:rFonts w:ascii="Cambria"/>
          <w:b/>
          <w:sz w:val="23"/>
        </w:rPr>
      </w:pPr>
    </w:p>
    <w:p w:rsidR="00BD56EB" w:rsidRDefault="00BD56EB">
      <w:pPr>
        <w:spacing w:before="57"/>
        <w:ind w:left="1927"/>
        <w:rPr>
          <w:rFonts w:ascii="Baskerville Old Face"/>
          <w:b/>
          <w:sz w:val="32"/>
        </w:rPr>
      </w:pPr>
    </w:p>
    <w:p w:rsidR="00763EAD" w:rsidRDefault="00763EAD">
      <w:pPr>
        <w:spacing w:before="57"/>
        <w:ind w:left="1927"/>
        <w:rPr>
          <w:rFonts w:ascii="Baskerville Old Face"/>
          <w:b/>
          <w:sz w:val="32"/>
        </w:rPr>
      </w:pPr>
    </w:p>
    <w:p w:rsidR="00763EAD" w:rsidRDefault="00763EAD">
      <w:pPr>
        <w:spacing w:before="57"/>
        <w:ind w:left="1927"/>
        <w:rPr>
          <w:rFonts w:ascii="Baskerville Old Face"/>
          <w:b/>
          <w:sz w:val="32"/>
        </w:rPr>
      </w:pPr>
    </w:p>
    <w:p w:rsidR="004C558D" w:rsidRDefault="004C558D">
      <w:pPr>
        <w:pStyle w:val="BodyText"/>
        <w:rPr>
          <w:b/>
          <w:sz w:val="20"/>
        </w:rPr>
      </w:pPr>
    </w:p>
    <w:p w:rsidR="004C558D" w:rsidRDefault="004C558D">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EB4DC2" w:rsidRDefault="00EB4DC2">
      <w:pPr>
        <w:pStyle w:val="BodyText"/>
        <w:rPr>
          <w:b/>
          <w:sz w:val="20"/>
        </w:rPr>
      </w:pPr>
    </w:p>
    <w:p w:rsidR="004C558D" w:rsidRDefault="004C558D">
      <w:pPr>
        <w:pStyle w:val="BodyText"/>
        <w:spacing w:before="1"/>
        <w:rPr>
          <w:b/>
          <w:sz w:val="16"/>
        </w:rPr>
      </w:pPr>
    </w:p>
    <w:p w:rsidR="004C558D" w:rsidRDefault="004C558D">
      <w:pPr>
        <w:spacing w:line="252" w:lineRule="exact"/>
        <w:jc w:val="center"/>
      </w:pPr>
    </w:p>
    <w:p w:rsidR="00EB4DC2" w:rsidRDefault="00EB4DC2">
      <w:pPr>
        <w:spacing w:line="252" w:lineRule="exact"/>
        <w:jc w:val="center"/>
      </w:pPr>
    </w:p>
    <w:p w:rsidR="00EB4DC2" w:rsidRDefault="00EB4DC2">
      <w:pPr>
        <w:spacing w:line="252" w:lineRule="exact"/>
        <w:jc w:val="center"/>
      </w:pPr>
    </w:p>
    <w:p w:rsidR="00EB4DC2" w:rsidRPr="00EB4DC2" w:rsidRDefault="00EB4DC2">
      <w:pPr>
        <w:spacing w:line="252" w:lineRule="exact"/>
        <w:jc w:val="center"/>
        <w:rPr>
          <w:sz w:val="32"/>
          <w:szCs w:val="32"/>
        </w:rPr>
      </w:pPr>
    </w:p>
    <w:p w:rsidR="00EB4DC2" w:rsidRDefault="00EB4DC2" w:rsidP="00EB4DC2">
      <w:pPr>
        <w:spacing w:line="252" w:lineRule="exact"/>
      </w:pPr>
    </w:p>
    <w:p w:rsidR="00EB4DC2" w:rsidRDefault="00EB4DC2">
      <w:pPr>
        <w:spacing w:line="252" w:lineRule="exact"/>
        <w:jc w:val="center"/>
      </w:pPr>
    </w:p>
    <w:p w:rsidR="00EB4DC2" w:rsidRDefault="00EB4DC2" w:rsidP="00EB4DC2">
      <w:pPr>
        <w:spacing w:line="252" w:lineRule="exact"/>
        <w:jc w:val="center"/>
        <w:rPr>
          <w:b/>
          <w:sz w:val="40"/>
          <w:szCs w:val="40"/>
        </w:rPr>
      </w:pPr>
    </w:p>
    <w:p w:rsidR="00EB4DC2" w:rsidRDefault="00EB4DC2" w:rsidP="00EB4DC2">
      <w:pPr>
        <w:spacing w:line="252" w:lineRule="exact"/>
        <w:jc w:val="center"/>
        <w:rPr>
          <w:b/>
          <w:sz w:val="40"/>
          <w:szCs w:val="40"/>
        </w:rPr>
      </w:pPr>
    </w:p>
    <w:p w:rsidR="00EB4DC2" w:rsidRDefault="00EB4DC2" w:rsidP="00EB4DC2">
      <w:pPr>
        <w:spacing w:line="276" w:lineRule="auto"/>
        <w:jc w:val="center"/>
        <w:rPr>
          <w:b/>
          <w:sz w:val="36"/>
          <w:szCs w:val="36"/>
        </w:rPr>
      </w:pPr>
    </w:p>
    <w:p w:rsidR="00EB4DC2" w:rsidRPr="00EB4DC2" w:rsidRDefault="00EB4DC2" w:rsidP="00EB4DC2">
      <w:pPr>
        <w:spacing w:line="276" w:lineRule="auto"/>
        <w:jc w:val="center"/>
        <w:rPr>
          <w:rFonts w:ascii="Garamond" w:hAnsi="Garamond"/>
          <w:b/>
          <w:sz w:val="36"/>
          <w:szCs w:val="36"/>
        </w:rPr>
      </w:pPr>
      <w:r w:rsidRPr="00EB4DC2">
        <w:rPr>
          <w:rFonts w:ascii="Garamond" w:hAnsi="Garamond"/>
          <w:b/>
          <w:sz w:val="36"/>
          <w:szCs w:val="36"/>
        </w:rPr>
        <w:t>BADAN PENJAMINAN MUTU</w:t>
      </w:r>
    </w:p>
    <w:p w:rsidR="00EB4DC2" w:rsidRPr="00EB4DC2" w:rsidRDefault="00EB4DC2" w:rsidP="00EB4DC2">
      <w:pPr>
        <w:spacing w:line="276" w:lineRule="auto"/>
        <w:jc w:val="center"/>
        <w:rPr>
          <w:rFonts w:ascii="Garamond" w:hAnsi="Garamond"/>
          <w:b/>
          <w:sz w:val="36"/>
          <w:szCs w:val="36"/>
        </w:rPr>
      </w:pPr>
      <w:r w:rsidRPr="00EB4DC2">
        <w:rPr>
          <w:rFonts w:ascii="Garamond" w:hAnsi="Garamond"/>
          <w:b/>
          <w:sz w:val="36"/>
          <w:szCs w:val="36"/>
        </w:rPr>
        <w:t>UNIVERSITAS TEKNOLOGI SURABAYA</w:t>
      </w:r>
    </w:p>
    <w:p w:rsidR="00EB4DC2" w:rsidRPr="00EB4DC2" w:rsidRDefault="00EB4DC2" w:rsidP="00EB4DC2">
      <w:pPr>
        <w:spacing w:line="276" w:lineRule="auto"/>
        <w:jc w:val="center"/>
        <w:rPr>
          <w:rFonts w:ascii="Garamond" w:hAnsi="Garamond"/>
          <w:b/>
          <w:sz w:val="36"/>
          <w:szCs w:val="36"/>
        </w:rPr>
      </w:pPr>
      <w:r w:rsidRPr="00EB4DC2">
        <w:rPr>
          <w:rFonts w:ascii="Garamond" w:hAnsi="Garamond"/>
          <w:b/>
          <w:sz w:val="36"/>
          <w:szCs w:val="36"/>
        </w:rPr>
        <w:t>2018</w:t>
      </w:r>
    </w:p>
    <w:p w:rsidR="000E6038" w:rsidRPr="00945BDB" w:rsidRDefault="00945BDB" w:rsidP="00945BDB">
      <w:pPr>
        <w:rPr>
          <w:b/>
          <w:sz w:val="32"/>
          <w:szCs w:val="32"/>
        </w:rPr>
      </w:pPr>
      <w:r>
        <w:rPr>
          <w:noProof/>
        </w:rPr>
        <w:lastRenderedPageBreak/>
        <w:drawing>
          <wp:anchor distT="0" distB="0" distL="114300" distR="114300" simplePos="0" relativeHeight="251667456" behindDoc="0" locked="0" layoutInCell="1" allowOverlap="1" wp14:anchorId="499F4990" wp14:editId="7ED5EEA7">
            <wp:simplePos x="0" y="0"/>
            <wp:positionH relativeFrom="margin">
              <wp:posOffset>-630555</wp:posOffset>
            </wp:positionH>
            <wp:positionV relativeFrom="margin">
              <wp:posOffset>-1194435</wp:posOffset>
            </wp:positionV>
            <wp:extent cx="6736080" cy="98050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19 at 14.45.3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6080" cy="9805035"/>
                    </a:xfrm>
                    <a:prstGeom prst="rect">
                      <a:avLst/>
                    </a:prstGeom>
                  </pic:spPr>
                </pic:pic>
              </a:graphicData>
            </a:graphic>
            <wp14:sizeRelH relativeFrom="margin">
              <wp14:pctWidth>0</wp14:pctWidth>
            </wp14:sizeRelH>
            <wp14:sizeRelV relativeFrom="margin">
              <wp14:pctHeight>0</wp14:pctHeight>
            </wp14:sizeRelV>
          </wp:anchor>
        </w:drawing>
      </w:r>
      <w:r w:rsidR="0000214D">
        <w:br w:type="page"/>
      </w:r>
    </w:p>
    <w:p w:rsidR="000E6038" w:rsidRPr="000E6038" w:rsidRDefault="000E6038" w:rsidP="000E6038">
      <w:pPr>
        <w:spacing w:line="360" w:lineRule="auto"/>
        <w:jc w:val="center"/>
        <w:rPr>
          <w:rFonts w:ascii="Arial Narrow" w:hAnsi="Arial Narrow"/>
          <w:b/>
          <w:bCs/>
          <w:lang w:val="id-ID"/>
        </w:rPr>
      </w:pPr>
      <w:r>
        <w:lastRenderedPageBreak/>
        <w:t xml:space="preserve">              </w:t>
      </w:r>
      <w:r>
        <w:tab/>
      </w:r>
      <w:r>
        <w:tab/>
      </w:r>
      <w:r w:rsidRPr="000E6038">
        <w:rPr>
          <w:b/>
        </w:rPr>
        <w:t xml:space="preserve">Kata Pengantar   </w:t>
      </w:r>
      <w:r w:rsidRPr="000E6038">
        <w:rPr>
          <w:b/>
        </w:rPr>
        <w:tab/>
      </w:r>
      <w:r w:rsidRPr="000E6038">
        <w:rPr>
          <w:b/>
        </w:rPr>
        <w:tab/>
      </w:r>
      <w:r w:rsidRPr="000E6038">
        <w:rPr>
          <w:b/>
        </w:rPr>
        <w:tab/>
      </w:r>
    </w:p>
    <w:p w:rsidR="009452D3" w:rsidRDefault="009452D3" w:rsidP="009452D3">
      <w:pPr>
        <w:spacing w:before="373" w:line="276" w:lineRule="auto"/>
        <w:ind w:left="567" w:right="-11" w:firstLine="720"/>
        <w:jc w:val="both"/>
        <w:rPr>
          <w:sz w:val="24"/>
          <w:szCs w:val="24"/>
        </w:rPr>
      </w:pPr>
      <w:proofErr w:type="gramStart"/>
      <w:r w:rsidRPr="00A304F0">
        <w:rPr>
          <w:color w:val="231F20"/>
          <w:w w:val="105"/>
          <w:sz w:val="24"/>
          <w:szCs w:val="24"/>
        </w:rPr>
        <w:t>Peningkatan mutu penyelenggaraan pendidikan ti</w:t>
      </w:r>
      <w:r>
        <w:rPr>
          <w:color w:val="231F20"/>
          <w:w w:val="105"/>
          <w:sz w:val="24"/>
          <w:szCs w:val="24"/>
        </w:rPr>
        <w:t xml:space="preserve">nggi secara berkesinambungan di </w:t>
      </w:r>
      <w:r w:rsidRPr="00A304F0">
        <w:rPr>
          <w:color w:val="231F20"/>
          <w:w w:val="105"/>
          <w:sz w:val="24"/>
          <w:szCs w:val="24"/>
        </w:rPr>
        <w:t xml:space="preserve">Universitas </w:t>
      </w:r>
      <w:r>
        <w:rPr>
          <w:color w:val="231F20"/>
          <w:w w:val="105"/>
          <w:sz w:val="24"/>
          <w:szCs w:val="24"/>
        </w:rPr>
        <w:t>Teknologi Surabaya</w:t>
      </w:r>
      <w:r w:rsidRPr="00A304F0">
        <w:rPr>
          <w:color w:val="231F20"/>
          <w:w w:val="105"/>
          <w:sz w:val="24"/>
          <w:szCs w:val="24"/>
        </w:rPr>
        <w:t xml:space="preserve"> telah menjadi komitmen bersama bagi segenap unsur yang terlibat dalam penyelenggaraan Universitas </w:t>
      </w:r>
      <w:r>
        <w:rPr>
          <w:color w:val="231F20"/>
          <w:w w:val="105"/>
          <w:sz w:val="24"/>
          <w:szCs w:val="24"/>
        </w:rPr>
        <w:t>Teknologi Surabaya</w:t>
      </w:r>
      <w:r w:rsidRPr="00A304F0">
        <w:rPr>
          <w:color w:val="231F20"/>
          <w:w w:val="105"/>
          <w:sz w:val="24"/>
          <w:szCs w:val="24"/>
        </w:rPr>
        <w:t>.</w:t>
      </w:r>
      <w:proofErr w:type="gramEnd"/>
      <w:r w:rsidRPr="00A304F0">
        <w:rPr>
          <w:color w:val="231F20"/>
          <w:w w:val="105"/>
          <w:sz w:val="24"/>
          <w:szCs w:val="24"/>
        </w:rPr>
        <w:t xml:space="preserve"> </w:t>
      </w:r>
      <w:proofErr w:type="gramStart"/>
      <w:r w:rsidRPr="00A304F0">
        <w:rPr>
          <w:color w:val="231F20"/>
          <w:w w:val="105"/>
          <w:sz w:val="24"/>
          <w:szCs w:val="24"/>
        </w:rPr>
        <w:t>Oleh karena itu, pimpinan perlu menetapkan Manual Sistem Penjaminan Mutu Internal (SPMI) sebagai upaya mewujudkan penjaminan mutu.</w:t>
      </w:r>
      <w:proofErr w:type="gramEnd"/>
    </w:p>
    <w:p w:rsidR="009452D3" w:rsidRDefault="009452D3" w:rsidP="009452D3">
      <w:pPr>
        <w:spacing w:before="373" w:line="276" w:lineRule="auto"/>
        <w:ind w:left="567" w:right="-11" w:firstLine="720"/>
        <w:jc w:val="both"/>
        <w:rPr>
          <w:sz w:val="24"/>
          <w:szCs w:val="24"/>
        </w:rPr>
      </w:pPr>
      <w:r w:rsidRPr="00A304F0">
        <w:rPr>
          <w:color w:val="231F20"/>
          <w:w w:val="105"/>
          <w:sz w:val="24"/>
          <w:szCs w:val="24"/>
        </w:rPr>
        <w:t xml:space="preserve">Manual SPMI Universitas </w:t>
      </w:r>
      <w:r>
        <w:rPr>
          <w:color w:val="231F20"/>
          <w:w w:val="105"/>
          <w:sz w:val="24"/>
          <w:szCs w:val="24"/>
        </w:rPr>
        <w:t xml:space="preserve">Teknologi Surabaya </w:t>
      </w:r>
      <w:r w:rsidRPr="00A304F0">
        <w:rPr>
          <w:color w:val="231F20"/>
          <w:w w:val="105"/>
          <w:sz w:val="24"/>
          <w:szCs w:val="24"/>
        </w:rPr>
        <w:t>ini disusun bertujuan agar digunakan sebagai acuan bagi pengelola</w:t>
      </w:r>
      <w:r w:rsidRPr="00A304F0">
        <w:rPr>
          <w:color w:val="231F20"/>
          <w:spacing w:val="-26"/>
          <w:w w:val="105"/>
          <w:sz w:val="24"/>
          <w:szCs w:val="24"/>
        </w:rPr>
        <w:t xml:space="preserve"> </w:t>
      </w:r>
      <w:r w:rsidRPr="00A304F0">
        <w:rPr>
          <w:color w:val="231F20"/>
          <w:w w:val="105"/>
          <w:sz w:val="24"/>
          <w:szCs w:val="24"/>
        </w:rPr>
        <w:t>penjaminan</w:t>
      </w:r>
      <w:r w:rsidRPr="00A304F0">
        <w:rPr>
          <w:color w:val="231F20"/>
          <w:spacing w:val="-26"/>
          <w:w w:val="105"/>
          <w:sz w:val="24"/>
          <w:szCs w:val="24"/>
        </w:rPr>
        <w:t xml:space="preserve"> </w:t>
      </w:r>
      <w:r w:rsidRPr="00A304F0">
        <w:rPr>
          <w:color w:val="231F20"/>
          <w:w w:val="105"/>
          <w:sz w:val="24"/>
          <w:szCs w:val="24"/>
        </w:rPr>
        <w:t>mutu</w:t>
      </w:r>
      <w:r w:rsidRPr="00A304F0">
        <w:rPr>
          <w:color w:val="231F20"/>
          <w:spacing w:val="-26"/>
          <w:w w:val="105"/>
          <w:sz w:val="24"/>
          <w:szCs w:val="24"/>
        </w:rPr>
        <w:t xml:space="preserve"> </w:t>
      </w:r>
      <w:r w:rsidRPr="00A304F0">
        <w:rPr>
          <w:color w:val="231F20"/>
          <w:w w:val="105"/>
          <w:sz w:val="24"/>
          <w:szCs w:val="24"/>
        </w:rPr>
        <w:t>pada</w:t>
      </w:r>
      <w:r w:rsidRPr="00A304F0">
        <w:rPr>
          <w:color w:val="231F20"/>
          <w:spacing w:val="-26"/>
          <w:w w:val="105"/>
          <w:sz w:val="24"/>
          <w:szCs w:val="24"/>
        </w:rPr>
        <w:t xml:space="preserve"> </w:t>
      </w:r>
      <w:r w:rsidRPr="00A304F0">
        <w:rPr>
          <w:color w:val="231F20"/>
          <w:w w:val="105"/>
          <w:sz w:val="24"/>
          <w:szCs w:val="24"/>
        </w:rPr>
        <w:t>tingkat</w:t>
      </w:r>
      <w:r w:rsidRPr="00A304F0">
        <w:rPr>
          <w:color w:val="231F20"/>
          <w:spacing w:val="-25"/>
          <w:w w:val="105"/>
          <w:sz w:val="24"/>
          <w:szCs w:val="24"/>
        </w:rPr>
        <w:t xml:space="preserve"> </w:t>
      </w:r>
      <w:r w:rsidRPr="00A304F0">
        <w:rPr>
          <w:color w:val="231F20"/>
          <w:w w:val="105"/>
          <w:sz w:val="24"/>
          <w:szCs w:val="24"/>
        </w:rPr>
        <w:t>Fakultas,</w:t>
      </w:r>
      <w:r w:rsidRPr="00A304F0">
        <w:rPr>
          <w:color w:val="231F20"/>
          <w:spacing w:val="-26"/>
          <w:w w:val="105"/>
          <w:sz w:val="24"/>
          <w:szCs w:val="24"/>
        </w:rPr>
        <w:t xml:space="preserve"> </w:t>
      </w:r>
      <w:r w:rsidRPr="00A304F0">
        <w:rPr>
          <w:color w:val="231F20"/>
          <w:w w:val="105"/>
          <w:sz w:val="24"/>
          <w:szCs w:val="24"/>
        </w:rPr>
        <w:t>Program</w:t>
      </w:r>
      <w:r w:rsidRPr="00A304F0">
        <w:rPr>
          <w:color w:val="231F20"/>
          <w:spacing w:val="-26"/>
          <w:w w:val="105"/>
          <w:sz w:val="24"/>
          <w:szCs w:val="24"/>
        </w:rPr>
        <w:t xml:space="preserve"> </w:t>
      </w:r>
      <w:r w:rsidRPr="00A304F0">
        <w:rPr>
          <w:color w:val="231F20"/>
          <w:w w:val="105"/>
          <w:sz w:val="24"/>
          <w:szCs w:val="24"/>
        </w:rPr>
        <w:t>Pascasarjana,</w:t>
      </w:r>
      <w:r w:rsidRPr="00A304F0">
        <w:rPr>
          <w:color w:val="231F20"/>
          <w:spacing w:val="-25"/>
          <w:w w:val="105"/>
          <w:sz w:val="24"/>
          <w:szCs w:val="24"/>
        </w:rPr>
        <w:t xml:space="preserve"> </w:t>
      </w:r>
      <w:r w:rsidRPr="00A304F0">
        <w:rPr>
          <w:color w:val="231F20"/>
          <w:w w:val="105"/>
          <w:sz w:val="24"/>
          <w:szCs w:val="24"/>
        </w:rPr>
        <w:t>Unit</w:t>
      </w:r>
      <w:r w:rsidRPr="00A304F0">
        <w:rPr>
          <w:color w:val="231F20"/>
          <w:spacing w:val="-26"/>
          <w:w w:val="105"/>
          <w:sz w:val="24"/>
          <w:szCs w:val="24"/>
        </w:rPr>
        <w:t xml:space="preserve"> </w:t>
      </w:r>
      <w:r w:rsidRPr="00A304F0">
        <w:rPr>
          <w:color w:val="231F20"/>
          <w:w w:val="105"/>
          <w:sz w:val="24"/>
          <w:szCs w:val="24"/>
        </w:rPr>
        <w:t xml:space="preserve">Pelaksana </w:t>
      </w:r>
      <w:r w:rsidRPr="00A304F0">
        <w:rPr>
          <w:color w:val="231F20"/>
          <w:spacing w:val="-3"/>
          <w:w w:val="105"/>
          <w:sz w:val="24"/>
          <w:szCs w:val="24"/>
        </w:rPr>
        <w:t>Teknis</w:t>
      </w:r>
      <w:r>
        <w:rPr>
          <w:color w:val="231F20"/>
          <w:spacing w:val="-3"/>
          <w:w w:val="105"/>
          <w:sz w:val="24"/>
          <w:szCs w:val="24"/>
        </w:rPr>
        <w:t xml:space="preserve"> </w:t>
      </w:r>
      <w:r w:rsidRPr="00A304F0">
        <w:rPr>
          <w:color w:val="231F20"/>
          <w:w w:val="105"/>
          <w:sz w:val="24"/>
          <w:szCs w:val="24"/>
        </w:rPr>
        <w:t xml:space="preserve">yang ada di lingkungan Universitas </w:t>
      </w:r>
      <w:r>
        <w:rPr>
          <w:color w:val="231F20"/>
          <w:w w:val="105"/>
          <w:sz w:val="24"/>
          <w:szCs w:val="24"/>
        </w:rPr>
        <w:t xml:space="preserve">Teknologi Surabaya. </w:t>
      </w:r>
      <w:r w:rsidRPr="00A304F0">
        <w:rPr>
          <w:color w:val="231F20"/>
          <w:w w:val="105"/>
          <w:sz w:val="24"/>
          <w:szCs w:val="24"/>
        </w:rPr>
        <w:t xml:space="preserve"> </w:t>
      </w:r>
      <w:proofErr w:type="gramStart"/>
      <w:r w:rsidRPr="00A304F0">
        <w:rPr>
          <w:color w:val="231F20"/>
          <w:w w:val="105"/>
          <w:sz w:val="24"/>
          <w:szCs w:val="24"/>
        </w:rPr>
        <w:t>Pelaksanaan penjaminan mutu ini dilaksanakan</w:t>
      </w:r>
      <w:r w:rsidRPr="00A304F0">
        <w:rPr>
          <w:color w:val="231F20"/>
          <w:spacing w:val="-13"/>
          <w:w w:val="105"/>
          <w:sz w:val="24"/>
          <w:szCs w:val="24"/>
        </w:rPr>
        <w:t xml:space="preserve"> </w:t>
      </w:r>
      <w:r w:rsidRPr="00A304F0">
        <w:rPr>
          <w:color w:val="231F20"/>
          <w:w w:val="105"/>
          <w:sz w:val="24"/>
          <w:szCs w:val="24"/>
        </w:rPr>
        <w:t>berdasarkan</w:t>
      </w:r>
      <w:r w:rsidRPr="00A304F0">
        <w:rPr>
          <w:color w:val="231F20"/>
          <w:spacing w:val="-12"/>
          <w:w w:val="105"/>
          <w:sz w:val="24"/>
          <w:szCs w:val="24"/>
        </w:rPr>
        <w:t xml:space="preserve"> </w:t>
      </w:r>
      <w:r w:rsidRPr="00A304F0">
        <w:rPr>
          <w:color w:val="231F20"/>
          <w:w w:val="105"/>
          <w:sz w:val="24"/>
          <w:szCs w:val="24"/>
        </w:rPr>
        <w:t>kemampuan</w:t>
      </w:r>
      <w:r w:rsidRPr="00A304F0">
        <w:rPr>
          <w:color w:val="231F20"/>
          <w:spacing w:val="-12"/>
          <w:w w:val="105"/>
          <w:sz w:val="24"/>
          <w:szCs w:val="24"/>
        </w:rPr>
        <w:t xml:space="preserve"> </w:t>
      </w:r>
      <w:r w:rsidRPr="00A304F0">
        <w:rPr>
          <w:color w:val="231F20"/>
          <w:w w:val="105"/>
          <w:sz w:val="24"/>
          <w:szCs w:val="24"/>
        </w:rPr>
        <w:t>internal</w:t>
      </w:r>
      <w:r w:rsidRPr="00A304F0">
        <w:rPr>
          <w:color w:val="231F20"/>
          <w:spacing w:val="-12"/>
          <w:w w:val="105"/>
          <w:sz w:val="24"/>
          <w:szCs w:val="24"/>
        </w:rPr>
        <w:t xml:space="preserve"> </w:t>
      </w:r>
      <w:r w:rsidRPr="00A304F0">
        <w:rPr>
          <w:color w:val="231F20"/>
          <w:w w:val="105"/>
          <w:sz w:val="24"/>
          <w:szCs w:val="24"/>
        </w:rPr>
        <w:t>Universitas</w:t>
      </w:r>
      <w:r w:rsidRPr="00A304F0">
        <w:rPr>
          <w:color w:val="231F20"/>
          <w:spacing w:val="-12"/>
          <w:w w:val="105"/>
          <w:sz w:val="24"/>
          <w:szCs w:val="24"/>
        </w:rPr>
        <w:t xml:space="preserve"> </w:t>
      </w:r>
      <w:r>
        <w:rPr>
          <w:color w:val="231F20"/>
          <w:w w:val="105"/>
          <w:sz w:val="24"/>
          <w:szCs w:val="24"/>
        </w:rPr>
        <w:t xml:space="preserve">Teknologi Surabaya </w:t>
      </w:r>
      <w:r w:rsidRPr="00A304F0">
        <w:rPr>
          <w:color w:val="231F20"/>
          <w:w w:val="105"/>
          <w:sz w:val="24"/>
          <w:szCs w:val="24"/>
        </w:rPr>
        <w:t>dengan</w:t>
      </w:r>
      <w:r w:rsidRPr="00A304F0">
        <w:rPr>
          <w:color w:val="231F20"/>
          <w:spacing w:val="-12"/>
          <w:w w:val="105"/>
          <w:sz w:val="24"/>
          <w:szCs w:val="24"/>
        </w:rPr>
        <w:t xml:space="preserve"> </w:t>
      </w:r>
      <w:r w:rsidRPr="00A304F0">
        <w:rPr>
          <w:color w:val="231F20"/>
          <w:w w:val="105"/>
          <w:sz w:val="24"/>
          <w:szCs w:val="24"/>
        </w:rPr>
        <w:t>konsep</w:t>
      </w:r>
      <w:r w:rsidRPr="00A304F0">
        <w:rPr>
          <w:color w:val="231F20"/>
          <w:spacing w:val="-12"/>
          <w:w w:val="105"/>
          <w:sz w:val="24"/>
          <w:szCs w:val="24"/>
        </w:rPr>
        <w:t xml:space="preserve"> </w:t>
      </w:r>
      <w:r w:rsidRPr="00A304F0">
        <w:rPr>
          <w:color w:val="231F20"/>
          <w:w w:val="105"/>
          <w:sz w:val="24"/>
          <w:szCs w:val="24"/>
        </w:rPr>
        <w:t>peningkatan</w:t>
      </w:r>
      <w:r w:rsidRPr="00A304F0">
        <w:rPr>
          <w:color w:val="231F20"/>
          <w:spacing w:val="-12"/>
          <w:w w:val="105"/>
          <w:sz w:val="24"/>
          <w:szCs w:val="24"/>
        </w:rPr>
        <w:t xml:space="preserve"> </w:t>
      </w:r>
      <w:r w:rsidRPr="00A304F0">
        <w:rPr>
          <w:color w:val="231F20"/>
          <w:w w:val="105"/>
          <w:sz w:val="24"/>
          <w:szCs w:val="24"/>
        </w:rPr>
        <w:t>atau perbaikan kualitas secara terus menerus.</w:t>
      </w:r>
      <w:proofErr w:type="gramEnd"/>
      <w:r w:rsidRPr="00A304F0">
        <w:rPr>
          <w:color w:val="231F20"/>
          <w:w w:val="105"/>
          <w:sz w:val="24"/>
          <w:szCs w:val="24"/>
        </w:rPr>
        <w:t xml:space="preserve"> Karena itu, diharapkan semua unit dapat mendukung kegiatan ini dengan </w:t>
      </w:r>
      <w:proofErr w:type="gramStart"/>
      <w:r w:rsidRPr="00A304F0">
        <w:rPr>
          <w:color w:val="231F20"/>
          <w:w w:val="105"/>
          <w:sz w:val="24"/>
          <w:szCs w:val="24"/>
        </w:rPr>
        <w:t>cara</w:t>
      </w:r>
      <w:proofErr w:type="gramEnd"/>
      <w:r w:rsidRPr="00A304F0">
        <w:rPr>
          <w:color w:val="231F20"/>
          <w:w w:val="105"/>
          <w:sz w:val="24"/>
          <w:szCs w:val="24"/>
        </w:rPr>
        <w:t xml:space="preserve"> bekerja sama mengikuti Manual SPMI dan </w:t>
      </w:r>
      <w:r>
        <w:rPr>
          <w:color w:val="231F20"/>
          <w:w w:val="105"/>
          <w:sz w:val="24"/>
          <w:szCs w:val="24"/>
        </w:rPr>
        <w:t>Prosedur Mutu (PM)</w:t>
      </w:r>
      <w:r w:rsidRPr="00A304F0">
        <w:rPr>
          <w:color w:val="231F20"/>
          <w:spacing w:val="-10"/>
          <w:w w:val="105"/>
          <w:sz w:val="24"/>
          <w:szCs w:val="24"/>
        </w:rPr>
        <w:t xml:space="preserve"> </w:t>
      </w:r>
      <w:r w:rsidRPr="00A304F0">
        <w:rPr>
          <w:color w:val="231F20"/>
          <w:w w:val="105"/>
          <w:sz w:val="24"/>
          <w:szCs w:val="24"/>
        </w:rPr>
        <w:t>yang</w:t>
      </w:r>
      <w:r w:rsidRPr="00A304F0">
        <w:rPr>
          <w:color w:val="231F20"/>
          <w:spacing w:val="-10"/>
          <w:w w:val="105"/>
          <w:sz w:val="24"/>
          <w:szCs w:val="24"/>
        </w:rPr>
        <w:t xml:space="preserve"> </w:t>
      </w:r>
      <w:r w:rsidRPr="00A304F0">
        <w:rPr>
          <w:color w:val="231F20"/>
          <w:w w:val="105"/>
          <w:sz w:val="24"/>
          <w:szCs w:val="24"/>
        </w:rPr>
        <w:t>telah</w:t>
      </w:r>
      <w:r w:rsidRPr="00A304F0">
        <w:rPr>
          <w:color w:val="231F20"/>
          <w:spacing w:val="-10"/>
          <w:w w:val="105"/>
          <w:sz w:val="24"/>
          <w:szCs w:val="24"/>
        </w:rPr>
        <w:t xml:space="preserve"> </w:t>
      </w:r>
      <w:r w:rsidRPr="00A304F0">
        <w:rPr>
          <w:color w:val="231F20"/>
          <w:w w:val="105"/>
          <w:sz w:val="24"/>
          <w:szCs w:val="24"/>
        </w:rPr>
        <w:t>disusun</w:t>
      </w:r>
      <w:r w:rsidRPr="00A304F0">
        <w:rPr>
          <w:color w:val="231F20"/>
          <w:spacing w:val="-10"/>
          <w:w w:val="105"/>
          <w:sz w:val="24"/>
          <w:szCs w:val="24"/>
        </w:rPr>
        <w:t xml:space="preserve"> </w:t>
      </w:r>
      <w:r w:rsidRPr="00A304F0">
        <w:rPr>
          <w:color w:val="231F20"/>
          <w:w w:val="105"/>
          <w:sz w:val="24"/>
          <w:szCs w:val="24"/>
        </w:rPr>
        <w:t>oleh</w:t>
      </w:r>
      <w:r w:rsidRPr="00A304F0">
        <w:rPr>
          <w:color w:val="231F20"/>
          <w:spacing w:val="-10"/>
          <w:w w:val="105"/>
          <w:sz w:val="24"/>
          <w:szCs w:val="24"/>
        </w:rPr>
        <w:t xml:space="preserve"> </w:t>
      </w:r>
      <w:r>
        <w:rPr>
          <w:color w:val="231F20"/>
          <w:w w:val="105"/>
          <w:sz w:val="24"/>
          <w:szCs w:val="24"/>
        </w:rPr>
        <w:t>Badan</w:t>
      </w:r>
      <w:r w:rsidRPr="00A304F0">
        <w:rPr>
          <w:color w:val="231F20"/>
          <w:spacing w:val="-10"/>
          <w:w w:val="105"/>
          <w:sz w:val="24"/>
          <w:szCs w:val="24"/>
        </w:rPr>
        <w:t xml:space="preserve"> </w:t>
      </w:r>
      <w:r w:rsidRPr="00A304F0">
        <w:rPr>
          <w:color w:val="231F20"/>
          <w:w w:val="105"/>
          <w:sz w:val="24"/>
          <w:szCs w:val="24"/>
        </w:rPr>
        <w:t>Penjaminan</w:t>
      </w:r>
      <w:r w:rsidRPr="00A304F0">
        <w:rPr>
          <w:color w:val="231F20"/>
          <w:spacing w:val="-9"/>
          <w:w w:val="105"/>
          <w:sz w:val="24"/>
          <w:szCs w:val="24"/>
        </w:rPr>
        <w:t xml:space="preserve"> </w:t>
      </w:r>
      <w:r w:rsidRPr="00A304F0">
        <w:rPr>
          <w:color w:val="231F20"/>
          <w:w w:val="105"/>
          <w:sz w:val="24"/>
          <w:szCs w:val="24"/>
        </w:rPr>
        <w:t>Mutu</w:t>
      </w:r>
      <w:r w:rsidRPr="00A304F0">
        <w:rPr>
          <w:color w:val="231F20"/>
          <w:spacing w:val="-10"/>
          <w:w w:val="105"/>
          <w:sz w:val="24"/>
          <w:szCs w:val="24"/>
        </w:rPr>
        <w:t xml:space="preserve"> </w:t>
      </w:r>
      <w:r w:rsidRPr="00A304F0">
        <w:rPr>
          <w:color w:val="231F20"/>
          <w:w w:val="105"/>
          <w:sz w:val="24"/>
          <w:szCs w:val="24"/>
        </w:rPr>
        <w:t>Universitas</w:t>
      </w:r>
      <w:r w:rsidRPr="00A304F0">
        <w:rPr>
          <w:color w:val="231F20"/>
          <w:spacing w:val="-10"/>
          <w:w w:val="105"/>
          <w:sz w:val="24"/>
          <w:szCs w:val="24"/>
        </w:rPr>
        <w:t xml:space="preserve"> </w:t>
      </w:r>
      <w:r>
        <w:rPr>
          <w:color w:val="231F20"/>
          <w:w w:val="105"/>
          <w:sz w:val="24"/>
          <w:szCs w:val="24"/>
        </w:rPr>
        <w:t xml:space="preserve">Teknologi Surabaya. </w:t>
      </w:r>
    </w:p>
    <w:p w:rsidR="009452D3" w:rsidRPr="00A304F0" w:rsidRDefault="009452D3" w:rsidP="009452D3">
      <w:pPr>
        <w:spacing w:before="373" w:line="276" w:lineRule="auto"/>
        <w:ind w:left="567" w:right="-11" w:firstLine="720"/>
        <w:jc w:val="both"/>
        <w:rPr>
          <w:sz w:val="24"/>
          <w:szCs w:val="24"/>
        </w:rPr>
      </w:pPr>
      <w:proofErr w:type="gramStart"/>
      <w:r w:rsidRPr="00A304F0">
        <w:rPr>
          <w:color w:val="231F20"/>
          <w:w w:val="105"/>
          <w:sz w:val="24"/>
          <w:szCs w:val="24"/>
        </w:rPr>
        <w:t>Manual SPMI ini hendaknya dijalankan secara konsisten dan bertanggung jawab oleh seluruh unsur pengelola baik bidang akademik maupun non akademik dengan mengacu pada Standar SPMI yang telah ditetapkan.</w:t>
      </w:r>
      <w:proofErr w:type="gramEnd"/>
    </w:p>
    <w:p w:rsidR="009452D3" w:rsidRPr="00A304F0" w:rsidRDefault="009452D3" w:rsidP="009452D3">
      <w:pPr>
        <w:pStyle w:val="BodyText"/>
      </w:pPr>
    </w:p>
    <w:p w:rsidR="009452D3" w:rsidRPr="00A304F0" w:rsidRDefault="009452D3" w:rsidP="009452D3">
      <w:pPr>
        <w:pStyle w:val="BodyText"/>
        <w:spacing w:before="5"/>
      </w:pPr>
    </w:p>
    <w:p w:rsidR="009452D3" w:rsidRDefault="009452D3" w:rsidP="009452D3">
      <w:pPr>
        <w:spacing w:line="295" w:lineRule="auto"/>
        <w:ind w:left="4896" w:right="-1" w:firstLine="720"/>
        <w:rPr>
          <w:color w:val="231F20"/>
          <w:sz w:val="24"/>
          <w:szCs w:val="24"/>
        </w:rPr>
      </w:pPr>
      <w:r>
        <w:rPr>
          <w:color w:val="231F20"/>
          <w:sz w:val="24"/>
          <w:szCs w:val="24"/>
        </w:rPr>
        <w:t>Surabaya,</w:t>
      </w:r>
      <w:r w:rsidRPr="00A304F0">
        <w:rPr>
          <w:color w:val="231F20"/>
          <w:sz w:val="24"/>
          <w:szCs w:val="24"/>
        </w:rPr>
        <w:t xml:space="preserve"> </w:t>
      </w:r>
      <w:r w:rsidR="00B218D4">
        <w:rPr>
          <w:color w:val="231F20"/>
          <w:sz w:val="24"/>
          <w:szCs w:val="24"/>
        </w:rPr>
        <w:t xml:space="preserve">    </w:t>
      </w:r>
      <w:r>
        <w:rPr>
          <w:color w:val="231F20"/>
          <w:sz w:val="24"/>
          <w:szCs w:val="24"/>
        </w:rPr>
        <w:t>Juli 2018</w:t>
      </w:r>
    </w:p>
    <w:p w:rsidR="009452D3" w:rsidRDefault="009452D3" w:rsidP="009452D3">
      <w:pPr>
        <w:spacing w:line="295" w:lineRule="auto"/>
        <w:ind w:left="5616" w:right="-1"/>
        <w:rPr>
          <w:color w:val="231F20"/>
          <w:sz w:val="24"/>
          <w:szCs w:val="24"/>
        </w:rPr>
      </w:pPr>
      <w:r w:rsidRPr="00A304F0">
        <w:rPr>
          <w:color w:val="231F20"/>
          <w:sz w:val="24"/>
          <w:szCs w:val="24"/>
        </w:rPr>
        <w:t xml:space="preserve">Rektor </w:t>
      </w:r>
    </w:p>
    <w:p w:rsidR="009452D3" w:rsidRPr="00A304F0" w:rsidRDefault="009452D3" w:rsidP="009452D3">
      <w:pPr>
        <w:spacing w:line="295" w:lineRule="auto"/>
        <w:ind w:left="5616" w:right="-1"/>
        <w:rPr>
          <w:sz w:val="24"/>
          <w:szCs w:val="24"/>
        </w:rPr>
      </w:pPr>
      <w:bookmarkStart w:id="0" w:name="_GoBack"/>
      <w:bookmarkEnd w:id="0"/>
      <w:r w:rsidRPr="00A304F0">
        <w:rPr>
          <w:color w:val="231F20"/>
          <w:sz w:val="24"/>
          <w:szCs w:val="24"/>
        </w:rPr>
        <w:t xml:space="preserve">Universitas </w:t>
      </w:r>
      <w:r>
        <w:rPr>
          <w:color w:val="231F20"/>
          <w:sz w:val="24"/>
          <w:szCs w:val="24"/>
        </w:rPr>
        <w:t>Teknologi Surabaya</w:t>
      </w:r>
    </w:p>
    <w:p w:rsidR="009452D3" w:rsidRPr="00A304F0" w:rsidRDefault="004024A0" w:rsidP="009452D3">
      <w:pPr>
        <w:pStyle w:val="BodyText"/>
      </w:pPr>
      <w:r>
        <w:rPr>
          <w:b/>
          <w:noProof/>
        </w:rPr>
        <w:drawing>
          <wp:anchor distT="0" distB="0" distL="114300" distR="114300" simplePos="0" relativeHeight="251665408" behindDoc="1" locked="0" layoutInCell="1" allowOverlap="1" wp14:anchorId="0827BA26" wp14:editId="771CFA33">
            <wp:simplePos x="0" y="0"/>
            <wp:positionH relativeFrom="margin">
              <wp:posOffset>3496945</wp:posOffset>
            </wp:positionH>
            <wp:positionV relativeFrom="margin">
              <wp:posOffset>5397500</wp:posOffset>
            </wp:positionV>
            <wp:extent cx="1255395" cy="1047750"/>
            <wp:effectExtent l="0" t="0" r="0" b="0"/>
            <wp:wrapTight wrapText="bothSides">
              <wp:wrapPolygon edited="0">
                <wp:start x="0" y="0"/>
                <wp:lineTo x="0" y="21207"/>
                <wp:lineTo x="21305" y="21207"/>
                <wp:lineTo x="21305" y="0"/>
                <wp:lineTo x="0" y="0"/>
              </wp:wrapPolygon>
            </wp:wrapTight>
            <wp:docPr id="6" name="Picture 9" descr="pak kr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kris.jpeg"/>
                    <pic:cNvPicPr/>
                  </pic:nvPicPr>
                  <pic:blipFill>
                    <a:blip r:embed="rId12" cstate="print">
                      <a:lum contrast="10000"/>
                      <a:extLst>
                        <a:ext uri="{28A0092B-C50C-407E-A947-70E740481C1C}">
                          <a14:useLocalDpi xmlns:a14="http://schemas.microsoft.com/office/drawing/2010/main" val="0"/>
                        </a:ext>
                      </a:extLst>
                    </a:blip>
                    <a:stretch>
                      <a:fillRect/>
                    </a:stretch>
                  </pic:blipFill>
                  <pic:spPr>
                    <a:xfrm>
                      <a:off x="0" y="0"/>
                      <a:ext cx="1255395" cy="1047750"/>
                    </a:xfrm>
                    <a:prstGeom prst="rect">
                      <a:avLst/>
                    </a:prstGeom>
                  </pic:spPr>
                </pic:pic>
              </a:graphicData>
            </a:graphic>
          </wp:anchor>
        </w:drawing>
      </w:r>
    </w:p>
    <w:p w:rsidR="009452D3" w:rsidRDefault="009452D3" w:rsidP="009452D3">
      <w:pPr>
        <w:pStyle w:val="BodyText"/>
        <w:rPr>
          <w:sz w:val="26"/>
        </w:rPr>
      </w:pPr>
    </w:p>
    <w:p w:rsidR="009452D3" w:rsidRDefault="009452D3" w:rsidP="009452D3">
      <w:pPr>
        <w:pStyle w:val="BodyText"/>
        <w:rPr>
          <w:sz w:val="26"/>
        </w:rPr>
      </w:pPr>
    </w:p>
    <w:p w:rsidR="009452D3" w:rsidRDefault="009452D3" w:rsidP="009452D3">
      <w:pPr>
        <w:pStyle w:val="BodyText"/>
        <w:rPr>
          <w:sz w:val="26"/>
        </w:rPr>
      </w:pPr>
    </w:p>
    <w:p w:rsidR="004024A0" w:rsidRDefault="004024A0" w:rsidP="009452D3">
      <w:pPr>
        <w:ind w:left="5616"/>
        <w:rPr>
          <w:rFonts w:ascii="Century Gothic"/>
          <w:b/>
        </w:rPr>
      </w:pPr>
    </w:p>
    <w:p w:rsidR="004024A0" w:rsidRDefault="004024A0" w:rsidP="004024A0">
      <w:pPr>
        <w:rPr>
          <w:rFonts w:ascii="Century Gothic"/>
          <w:b/>
        </w:rPr>
      </w:pPr>
    </w:p>
    <w:p w:rsidR="009452D3" w:rsidRDefault="0073431B" w:rsidP="009452D3">
      <w:pPr>
        <w:ind w:left="5616"/>
        <w:rPr>
          <w:rFonts w:ascii="Century Gothic"/>
          <w:b/>
        </w:rPr>
      </w:pPr>
      <w:r>
        <w:rPr>
          <w:rFonts w:ascii="Century Gothic"/>
          <w:b/>
        </w:rPr>
        <w:t>Dr. Y. Krist</w:t>
      </w:r>
      <w:r w:rsidR="009452D3">
        <w:rPr>
          <w:rFonts w:ascii="Century Gothic"/>
          <w:b/>
        </w:rPr>
        <w:t>anto, SE.</w:t>
      </w:r>
      <w:proofErr w:type="gramStart"/>
      <w:r w:rsidR="009452D3">
        <w:rPr>
          <w:rFonts w:ascii="Century Gothic"/>
          <w:b/>
        </w:rPr>
        <w:t>,MM</w:t>
      </w:r>
      <w:proofErr w:type="gramEnd"/>
      <w:r w:rsidR="009452D3">
        <w:rPr>
          <w:rFonts w:ascii="Century Gothic"/>
          <w:b/>
        </w:rPr>
        <w:t>.</w:t>
      </w:r>
    </w:p>
    <w:p w:rsidR="009452D3" w:rsidRDefault="009452D3" w:rsidP="009452D3">
      <w:pPr>
        <w:spacing w:before="6"/>
        <w:ind w:left="5616"/>
        <w:rPr>
          <w:rFonts w:ascii="Calibri"/>
        </w:rPr>
      </w:pPr>
      <w:r>
        <w:rPr>
          <w:rFonts w:ascii="Calibri"/>
          <w:color w:val="231F20"/>
        </w:rPr>
        <w:t xml:space="preserve">NIP. </w:t>
      </w:r>
      <w:r w:rsidRPr="009452D3">
        <w:rPr>
          <w:rFonts w:ascii="Calibri"/>
          <w:color w:val="231F20"/>
        </w:rPr>
        <w:t>991210610220171414237</w:t>
      </w:r>
    </w:p>
    <w:p w:rsidR="009452D3" w:rsidRDefault="009452D3" w:rsidP="009452D3">
      <w:pPr>
        <w:pStyle w:val="BodyText"/>
        <w:rPr>
          <w:sz w:val="20"/>
        </w:rPr>
      </w:pPr>
    </w:p>
    <w:p w:rsidR="000E6038" w:rsidRDefault="000E6038" w:rsidP="000E6038">
      <w:pPr>
        <w:spacing w:before="120" w:line="360" w:lineRule="auto"/>
        <w:ind w:firstLine="720"/>
        <w:jc w:val="both"/>
        <w:rPr>
          <w:sz w:val="24"/>
          <w:szCs w:val="24"/>
        </w:rPr>
      </w:pPr>
    </w:p>
    <w:p w:rsidR="000E6038" w:rsidRPr="00EE42CB" w:rsidRDefault="00C332EE" w:rsidP="00EE42CB">
      <w:pPr>
        <w:rPr>
          <w:sz w:val="24"/>
          <w:szCs w:val="24"/>
        </w:rPr>
      </w:pPr>
      <w:r>
        <w:br w:type="page"/>
      </w:r>
    </w:p>
    <w:p w:rsidR="00EE42CB" w:rsidRPr="008D75A0" w:rsidRDefault="00EE42CB" w:rsidP="00EE42CB">
      <w:pPr>
        <w:pStyle w:val="Heading1"/>
        <w:spacing w:before="36"/>
        <w:ind w:left="134"/>
        <w:jc w:val="center"/>
      </w:pPr>
      <w:r w:rsidRPr="008D75A0">
        <w:lastRenderedPageBreak/>
        <w:t>DAFTAR ISI</w:t>
      </w:r>
    </w:p>
    <w:p w:rsidR="00EE42CB" w:rsidRDefault="00EE42CB" w:rsidP="00EE42CB">
      <w:pPr>
        <w:pStyle w:val="BodyText"/>
        <w:rPr>
          <w:b/>
        </w:rPr>
      </w:pPr>
    </w:p>
    <w:p w:rsidR="00EE42CB" w:rsidRDefault="00EE42CB" w:rsidP="00EE42CB">
      <w:pPr>
        <w:pStyle w:val="BodyText"/>
        <w:rPr>
          <w:b/>
        </w:rPr>
      </w:pPr>
    </w:p>
    <w:p w:rsidR="00EE42CB" w:rsidRPr="00C332EE" w:rsidRDefault="00EE42CB" w:rsidP="00EE42CB">
      <w:pPr>
        <w:pStyle w:val="TOC1"/>
        <w:spacing w:before="143"/>
        <w:ind w:left="103"/>
        <w:rPr>
          <w:rFonts w:ascii="Times New Roman" w:hAnsi="Times New Roman" w:cs="Times New Roman"/>
          <w:sz w:val="24"/>
          <w:szCs w:val="24"/>
        </w:rPr>
      </w:pPr>
      <w:r w:rsidRPr="00C332EE">
        <w:rPr>
          <w:rFonts w:ascii="Times New Roman" w:hAnsi="Times New Roman" w:cs="Times New Roman"/>
          <w:sz w:val="24"/>
          <w:szCs w:val="24"/>
        </w:rPr>
        <w:t>HALAMAN JUDUL</w:t>
      </w:r>
      <w:r w:rsidRPr="00C332EE">
        <w:rPr>
          <w:rFonts w:ascii="Times New Roman" w:hAnsi="Times New Roman" w:cs="Times New Roman"/>
          <w:sz w:val="24"/>
          <w:szCs w:val="24"/>
        </w:rPr>
        <w:tab/>
      </w:r>
      <w:r w:rsidRPr="00C332EE">
        <w:rPr>
          <w:rFonts w:ascii="Times New Roman" w:hAnsi="Times New Roman" w:cs="Times New Roman"/>
          <w:sz w:val="24"/>
          <w:szCs w:val="24"/>
        </w:rPr>
        <w:tab/>
      </w:r>
      <w:r w:rsidRPr="00C332EE">
        <w:rPr>
          <w:rFonts w:ascii="Times New Roman" w:hAnsi="Times New Roman" w:cs="Times New Roman"/>
          <w:sz w:val="24"/>
          <w:szCs w:val="24"/>
        </w:rPr>
        <w:tab/>
      </w:r>
      <w:r w:rsidRPr="00C332EE">
        <w:rPr>
          <w:rFonts w:ascii="Times New Roman" w:hAnsi="Times New Roman" w:cs="Times New Roman"/>
          <w:sz w:val="24"/>
          <w:szCs w:val="24"/>
        </w:rPr>
        <w:tab/>
      </w:r>
      <w:r w:rsidRPr="00C332EE">
        <w:rPr>
          <w:rFonts w:ascii="Times New Roman" w:hAnsi="Times New Roman" w:cs="Times New Roman"/>
          <w:sz w:val="24"/>
          <w:szCs w:val="24"/>
        </w:rPr>
        <w:tab/>
      </w:r>
      <w:r w:rsidRPr="00C332EE">
        <w:rPr>
          <w:rFonts w:ascii="Times New Roman" w:hAnsi="Times New Roman" w:cs="Times New Roman"/>
          <w:sz w:val="24"/>
          <w:szCs w:val="24"/>
        </w:rPr>
        <w:tab/>
      </w:r>
      <w:r w:rsidRPr="00C332EE">
        <w:rPr>
          <w:rFonts w:ascii="Times New Roman" w:hAnsi="Times New Roman" w:cs="Times New Roman"/>
          <w:sz w:val="24"/>
          <w:szCs w:val="24"/>
        </w:rPr>
        <w:tab/>
      </w:r>
      <w:r w:rsidRPr="00C332EE">
        <w:rPr>
          <w:rFonts w:ascii="Times New Roman" w:hAnsi="Times New Roman" w:cs="Times New Roman"/>
          <w:sz w:val="24"/>
          <w:szCs w:val="24"/>
        </w:rPr>
        <w:tab/>
      </w:r>
      <w:r w:rsidRPr="00C332EE">
        <w:rPr>
          <w:rFonts w:ascii="Times New Roman" w:hAnsi="Times New Roman" w:cs="Times New Roman"/>
          <w:sz w:val="24"/>
          <w:szCs w:val="24"/>
        </w:rPr>
        <w:tab/>
        <w:t xml:space="preserve">         </w:t>
      </w:r>
      <w:r w:rsidR="00B0224A">
        <w:rPr>
          <w:rFonts w:ascii="Times New Roman" w:hAnsi="Times New Roman" w:cs="Times New Roman"/>
          <w:sz w:val="24"/>
          <w:szCs w:val="24"/>
        </w:rPr>
        <w:t xml:space="preserve"> </w:t>
      </w:r>
      <w:r w:rsidRPr="00C332EE">
        <w:rPr>
          <w:rFonts w:ascii="Times New Roman" w:hAnsi="Times New Roman" w:cs="Times New Roman"/>
          <w:sz w:val="24"/>
          <w:szCs w:val="24"/>
        </w:rPr>
        <w:t xml:space="preserve"> i</w:t>
      </w:r>
    </w:p>
    <w:p w:rsidR="00EE42CB" w:rsidRPr="008D75A0" w:rsidRDefault="00EE42CB" w:rsidP="00EE42CB">
      <w:pPr>
        <w:pStyle w:val="TOC1"/>
        <w:spacing w:before="143"/>
        <w:ind w:left="103"/>
        <w:rPr>
          <w:rFonts w:ascii="Times New Roman" w:hAnsi="Times New Roman"/>
        </w:rPr>
      </w:pPr>
      <w:r w:rsidRPr="008D75A0">
        <w:rPr>
          <w:rFonts w:ascii="Times New Roman" w:hAnsi="Times New Roman"/>
        </w:rPr>
        <w:t>LEMBAR PENGESAHAN</w:t>
      </w:r>
      <w:r w:rsidRPr="008D75A0">
        <w:rPr>
          <w:rFonts w:ascii="Times New Roman" w:hAnsi="Times New Roman"/>
        </w:rPr>
        <w:tab/>
        <w:t xml:space="preserve">   </w:t>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t xml:space="preserve"> </w:t>
      </w:r>
      <w:r>
        <w:rPr>
          <w:rFonts w:ascii="Times New Roman" w:hAnsi="Times New Roman"/>
        </w:rPr>
        <w:t xml:space="preserve">        </w:t>
      </w:r>
      <w:r w:rsidR="00B0224A">
        <w:rPr>
          <w:rFonts w:ascii="Times New Roman" w:hAnsi="Times New Roman"/>
        </w:rPr>
        <w:t xml:space="preserve">  </w:t>
      </w:r>
      <w:r w:rsidRPr="008D75A0">
        <w:rPr>
          <w:rFonts w:ascii="Times New Roman" w:hAnsi="Times New Roman"/>
        </w:rPr>
        <w:t xml:space="preserve"> </w:t>
      </w:r>
      <w:r>
        <w:rPr>
          <w:rFonts w:ascii="Times New Roman" w:hAnsi="Times New Roman"/>
        </w:rPr>
        <w:t>i</w:t>
      </w:r>
      <w:r w:rsidRPr="008D75A0">
        <w:rPr>
          <w:rFonts w:ascii="Times New Roman" w:hAnsi="Times New Roman"/>
        </w:rPr>
        <w:t>i</w:t>
      </w:r>
    </w:p>
    <w:p w:rsidR="00EE42CB" w:rsidRPr="00475C37" w:rsidRDefault="00E536C7" w:rsidP="00EE42CB">
      <w:pPr>
        <w:pStyle w:val="TOC1"/>
        <w:tabs>
          <w:tab w:val="right" w:pos="8610"/>
        </w:tabs>
        <w:spacing w:before="143"/>
        <w:ind w:left="103"/>
        <w:rPr>
          <w:rFonts w:ascii="Times New Roman" w:hAnsi="Times New Roman"/>
        </w:rPr>
      </w:pPr>
      <w:hyperlink w:anchor="_TOC_250002" w:history="1">
        <w:r w:rsidR="00EE42CB" w:rsidRPr="00475C37">
          <w:rPr>
            <w:rFonts w:ascii="Times New Roman" w:hAnsi="Times New Roman"/>
          </w:rPr>
          <w:t>KATA</w:t>
        </w:r>
        <w:r w:rsidR="00EE42CB" w:rsidRPr="00475C37">
          <w:rPr>
            <w:rFonts w:ascii="Times New Roman" w:hAnsi="Times New Roman"/>
            <w:spacing w:val="1"/>
          </w:rPr>
          <w:t xml:space="preserve"> </w:t>
        </w:r>
        <w:r w:rsidR="00EE42CB" w:rsidRPr="00475C37">
          <w:rPr>
            <w:rFonts w:ascii="Times New Roman" w:hAnsi="Times New Roman"/>
          </w:rPr>
          <w:t>PENGANTAR</w:t>
        </w:r>
        <w:r w:rsidR="00EE42CB" w:rsidRPr="00475C37">
          <w:rPr>
            <w:rFonts w:ascii="Times New Roman" w:hAnsi="Times New Roman"/>
          </w:rPr>
          <w:tab/>
        </w:r>
        <w:r w:rsidR="00B0224A">
          <w:rPr>
            <w:rFonts w:ascii="Times New Roman" w:hAnsi="Times New Roman"/>
          </w:rPr>
          <w:tab/>
        </w:r>
        <w:r w:rsidR="00EE42CB" w:rsidRPr="00475C37">
          <w:rPr>
            <w:rFonts w:ascii="Times New Roman" w:hAnsi="Times New Roman"/>
          </w:rPr>
          <w:t>i</w:t>
        </w:r>
        <w:r w:rsidR="00EE42CB">
          <w:rPr>
            <w:rFonts w:ascii="Times New Roman" w:hAnsi="Times New Roman"/>
          </w:rPr>
          <w:t>i</w:t>
        </w:r>
        <w:r w:rsidR="00EE42CB" w:rsidRPr="00475C37">
          <w:rPr>
            <w:rFonts w:ascii="Times New Roman" w:hAnsi="Times New Roman"/>
          </w:rPr>
          <w:t>i</w:t>
        </w:r>
      </w:hyperlink>
    </w:p>
    <w:p w:rsidR="00EE42CB" w:rsidRPr="00475C37" w:rsidRDefault="00E536C7" w:rsidP="00EE42CB">
      <w:pPr>
        <w:pStyle w:val="TOC1"/>
        <w:tabs>
          <w:tab w:val="right" w:pos="8619"/>
        </w:tabs>
        <w:ind w:left="108"/>
        <w:rPr>
          <w:rFonts w:ascii="Times New Roman" w:hAnsi="Times New Roman"/>
        </w:rPr>
      </w:pPr>
      <w:hyperlink w:anchor="_TOC_250001" w:history="1">
        <w:r w:rsidR="00EE42CB" w:rsidRPr="00475C37">
          <w:rPr>
            <w:rFonts w:ascii="Times New Roman" w:hAnsi="Times New Roman"/>
          </w:rPr>
          <w:t>DAFTAR</w:t>
        </w:r>
        <w:r w:rsidR="00EE42CB" w:rsidRPr="00475C37">
          <w:rPr>
            <w:rFonts w:ascii="Times New Roman" w:hAnsi="Times New Roman"/>
            <w:spacing w:val="-1"/>
          </w:rPr>
          <w:t xml:space="preserve"> </w:t>
        </w:r>
        <w:r w:rsidR="00EE42CB">
          <w:rPr>
            <w:rFonts w:ascii="Times New Roman" w:hAnsi="Times New Roman"/>
          </w:rPr>
          <w:t>ISI</w:t>
        </w:r>
        <w:r w:rsidR="00EE42CB">
          <w:rPr>
            <w:rFonts w:ascii="Times New Roman" w:hAnsi="Times New Roman"/>
          </w:rPr>
          <w:tab/>
        </w:r>
        <w:r w:rsidR="00B0224A">
          <w:rPr>
            <w:rFonts w:ascii="Times New Roman" w:hAnsi="Times New Roman"/>
          </w:rPr>
          <w:tab/>
        </w:r>
        <w:r w:rsidR="00EE42CB">
          <w:rPr>
            <w:rFonts w:ascii="Times New Roman" w:hAnsi="Times New Roman"/>
          </w:rPr>
          <w:t>i</w:t>
        </w:r>
      </w:hyperlink>
      <w:r w:rsidR="00EE42CB">
        <w:t>v</w:t>
      </w:r>
    </w:p>
    <w:p w:rsidR="00EE42CB" w:rsidRPr="00DA6689" w:rsidRDefault="00E536C7" w:rsidP="00EE42CB">
      <w:pPr>
        <w:pStyle w:val="TOC1"/>
        <w:tabs>
          <w:tab w:val="right" w:pos="8614"/>
        </w:tabs>
        <w:spacing w:before="587" w:after="0"/>
        <w:rPr>
          <w:sz w:val="24"/>
          <w:szCs w:val="24"/>
        </w:rPr>
      </w:pPr>
      <w:hyperlink w:anchor="_TOC_250000" w:history="1">
        <w:r w:rsidR="00EE42CB" w:rsidRPr="00DA6689">
          <w:rPr>
            <w:rFonts w:ascii="Times New Roman" w:hAnsi="Times New Roman"/>
            <w:sz w:val="24"/>
            <w:szCs w:val="24"/>
          </w:rPr>
          <w:t>1.</w:t>
        </w:r>
        <w:r w:rsidR="00EE42CB" w:rsidRPr="00DA6689">
          <w:rPr>
            <w:rFonts w:ascii="Times New Roman" w:hAnsi="Times New Roman"/>
            <w:spacing w:val="-4"/>
            <w:sz w:val="24"/>
            <w:szCs w:val="24"/>
          </w:rPr>
          <w:t xml:space="preserve"> </w:t>
        </w:r>
        <w:r w:rsidR="00EE42CB" w:rsidRPr="00DA6689">
          <w:rPr>
            <w:rFonts w:ascii="Times New Roman" w:hAnsi="Times New Roman"/>
            <w:sz w:val="24"/>
            <w:szCs w:val="24"/>
          </w:rPr>
          <w:t>Visi, Misi dan Tujuan Universitas</w:t>
        </w:r>
        <w:r w:rsidR="00EE42CB" w:rsidRPr="00DA6689">
          <w:rPr>
            <w:rFonts w:ascii="Times New Roman" w:hAnsi="Times New Roman"/>
            <w:sz w:val="24"/>
            <w:szCs w:val="24"/>
          </w:rPr>
          <w:tab/>
        </w:r>
        <w:r w:rsidR="000C0F4A">
          <w:rPr>
            <w:rFonts w:ascii="Times New Roman" w:hAnsi="Times New Roman"/>
            <w:sz w:val="24"/>
            <w:szCs w:val="24"/>
          </w:rPr>
          <w:tab/>
        </w:r>
        <w:r w:rsidR="00EE42CB" w:rsidRPr="00DA6689">
          <w:rPr>
            <w:rFonts w:ascii="Times New Roman" w:hAnsi="Times New Roman"/>
            <w:sz w:val="24"/>
            <w:szCs w:val="24"/>
          </w:rPr>
          <w:t>1</w:t>
        </w:r>
      </w:hyperlink>
    </w:p>
    <w:p w:rsidR="00EE42CB" w:rsidRPr="00DA6689" w:rsidRDefault="00EE42CB" w:rsidP="00EE42CB">
      <w:pPr>
        <w:spacing w:line="276" w:lineRule="auto"/>
        <w:rPr>
          <w:sz w:val="24"/>
          <w:szCs w:val="24"/>
        </w:rPr>
      </w:pPr>
      <w:r w:rsidRPr="00DA6689">
        <w:rPr>
          <w:sz w:val="24"/>
          <w:szCs w:val="24"/>
        </w:rPr>
        <w:t xml:space="preserve">2. </w:t>
      </w:r>
      <w:r w:rsidR="000C0F4A">
        <w:rPr>
          <w:sz w:val="24"/>
          <w:szCs w:val="24"/>
        </w:rPr>
        <w:t xml:space="preserve">Definisi Istilah </w:t>
      </w:r>
      <w:r>
        <w:rPr>
          <w:sz w:val="24"/>
          <w:szCs w:val="24"/>
        </w:rPr>
        <w:t>Mutu</w:t>
      </w:r>
      <w:r>
        <w:rPr>
          <w:sz w:val="24"/>
          <w:szCs w:val="24"/>
        </w:rPr>
        <w:tab/>
      </w:r>
      <w:r>
        <w:rPr>
          <w:sz w:val="24"/>
          <w:szCs w:val="24"/>
        </w:rPr>
        <w:tab/>
      </w:r>
      <w:r w:rsidR="000C0F4A">
        <w:rPr>
          <w:sz w:val="24"/>
          <w:szCs w:val="24"/>
        </w:rPr>
        <w:tab/>
      </w:r>
      <w:r w:rsidR="000C0F4A">
        <w:rPr>
          <w:sz w:val="24"/>
          <w:szCs w:val="24"/>
        </w:rPr>
        <w:tab/>
      </w:r>
      <w:r>
        <w:rPr>
          <w:sz w:val="24"/>
          <w:szCs w:val="24"/>
        </w:rPr>
        <w:tab/>
      </w:r>
      <w:r>
        <w:rPr>
          <w:sz w:val="24"/>
          <w:szCs w:val="24"/>
        </w:rPr>
        <w:tab/>
      </w:r>
      <w:r>
        <w:rPr>
          <w:sz w:val="24"/>
          <w:szCs w:val="24"/>
        </w:rPr>
        <w:tab/>
      </w:r>
      <w:r>
        <w:rPr>
          <w:sz w:val="24"/>
          <w:szCs w:val="24"/>
        </w:rPr>
        <w:tab/>
        <w:t xml:space="preserve">         </w:t>
      </w:r>
      <w:r w:rsidR="0073431B">
        <w:rPr>
          <w:sz w:val="24"/>
          <w:szCs w:val="24"/>
        </w:rPr>
        <w:t xml:space="preserve">  </w:t>
      </w:r>
      <w:r>
        <w:rPr>
          <w:sz w:val="24"/>
          <w:szCs w:val="24"/>
        </w:rPr>
        <w:t xml:space="preserve"> </w:t>
      </w:r>
      <w:r w:rsidRPr="00DA6689">
        <w:rPr>
          <w:sz w:val="24"/>
          <w:szCs w:val="24"/>
        </w:rPr>
        <w:t>2</w:t>
      </w:r>
    </w:p>
    <w:p w:rsidR="00EE42CB" w:rsidRPr="00DA6689" w:rsidRDefault="00EE42CB" w:rsidP="00EE42CB">
      <w:pPr>
        <w:spacing w:line="276" w:lineRule="auto"/>
        <w:rPr>
          <w:sz w:val="24"/>
          <w:szCs w:val="24"/>
        </w:rPr>
      </w:pPr>
      <w:r w:rsidRPr="00DA6689">
        <w:rPr>
          <w:sz w:val="24"/>
          <w:szCs w:val="24"/>
        </w:rPr>
        <w:t>3. La</w:t>
      </w:r>
      <w:r w:rsidR="000C0F4A">
        <w:rPr>
          <w:sz w:val="24"/>
          <w:szCs w:val="24"/>
        </w:rPr>
        <w:t>tar Belakang</w:t>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t xml:space="preserve">          </w:t>
      </w:r>
      <w:r w:rsidR="001F7A8B">
        <w:rPr>
          <w:sz w:val="24"/>
          <w:szCs w:val="24"/>
        </w:rPr>
        <w:t xml:space="preserve">  </w:t>
      </w:r>
      <w:r w:rsidR="000C0F4A">
        <w:rPr>
          <w:sz w:val="24"/>
          <w:szCs w:val="24"/>
        </w:rPr>
        <w:t>3</w:t>
      </w:r>
    </w:p>
    <w:p w:rsidR="000C0F4A" w:rsidRDefault="00EE42CB" w:rsidP="00EE42CB">
      <w:pPr>
        <w:spacing w:line="276" w:lineRule="auto"/>
        <w:rPr>
          <w:sz w:val="24"/>
          <w:szCs w:val="24"/>
        </w:rPr>
      </w:pPr>
      <w:r w:rsidRPr="00DA6689">
        <w:rPr>
          <w:sz w:val="24"/>
          <w:szCs w:val="24"/>
        </w:rPr>
        <w:t xml:space="preserve">4. </w:t>
      </w:r>
      <w:r w:rsidR="000C0F4A">
        <w:rPr>
          <w:sz w:val="24"/>
          <w:szCs w:val="24"/>
        </w:rPr>
        <w:t>Tujuan dan Sasaran Manual SPMI</w:t>
      </w:r>
      <w:r w:rsidR="000C0F4A">
        <w:rPr>
          <w:sz w:val="24"/>
          <w:szCs w:val="24"/>
        </w:rPr>
        <w:tab/>
        <w:t xml:space="preserve"> Uniersitas Teknologi Surabaya</w:t>
      </w:r>
      <w:r w:rsidR="000C0F4A">
        <w:rPr>
          <w:sz w:val="24"/>
          <w:szCs w:val="24"/>
        </w:rPr>
        <w:tab/>
        <w:t xml:space="preserve"> </w:t>
      </w:r>
      <w:r w:rsidR="000C0F4A">
        <w:rPr>
          <w:sz w:val="24"/>
          <w:szCs w:val="24"/>
        </w:rPr>
        <w:tab/>
        <w:t xml:space="preserve">          </w:t>
      </w:r>
      <w:r w:rsidR="001F7A8B">
        <w:rPr>
          <w:sz w:val="24"/>
          <w:szCs w:val="24"/>
        </w:rPr>
        <w:t xml:space="preserve">  </w:t>
      </w:r>
      <w:r w:rsidR="000C0F4A">
        <w:rPr>
          <w:sz w:val="24"/>
          <w:szCs w:val="24"/>
        </w:rPr>
        <w:t>7</w:t>
      </w:r>
    </w:p>
    <w:p w:rsidR="00EE42CB" w:rsidRPr="00DA6689" w:rsidRDefault="00EE42CB" w:rsidP="00EE42CB">
      <w:pPr>
        <w:spacing w:line="276" w:lineRule="auto"/>
        <w:rPr>
          <w:sz w:val="24"/>
          <w:szCs w:val="24"/>
        </w:rPr>
      </w:pPr>
      <w:r w:rsidRPr="00DA6689">
        <w:rPr>
          <w:sz w:val="24"/>
          <w:szCs w:val="24"/>
        </w:rPr>
        <w:t xml:space="preserve">5. </w:t>
      </w:r>
      <w:r w:rsidR="000C0F4A">
        <w:rPr>
          <w:sz w:val="24"/>
          <w:szCs w:val="24"/>
        </w:rPr>
        <w:t xml:space="preserve">Luas Lingkup </w:t>
      </w:r>
      <w:proofErr w:type="gramStart"/>
      <w:r w:rsidR="000C0F4A">
        <w:rPr>
          <w:sz w:val="24"/>
          <w:szCs w:val="24"/>
        </w:rPr>
        <w:t xml:space="preserve">Manual </w:t>
      </w:r>
      <w:r>
        <w:rPr>
          <w:sz w:val="24"/>
          <w:szCs w:val="24"/>
        </w:rPr>
        <w:t xml:space="preserve"> SPMI</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F7A8B">
        <w:rPr>
          <w:sz w:val="24"/>
          <w:szCs w:val="24"/>
        </w:rPr>
        <w:tab/>
        <w:t xml:space="preserve">            </w:t>
      </w:r>
      <w:r w:rsidR="000C0F4A">
        <w:rPr>
          <w:sz w:val="24"/>
          <w:szCs w:val="24"/>
        </w:rPr>
        <w:t>7</w:t>
      </w:r>
    </w:p>
    <w:p w:rsidR="00B0224A" w:rsidRDefault="00EE42CB" w:rsidP="000C0F4A">
      <w:pPr>
        <w:spacing w:line="276" w:lineRule="auto"/>
        <w:ind w:left="284" w:hanging="284"/>
        <w:rPr>
          <w:sz w:val="24"/>
          <w:szCs w:val="24"/>
        </w:rPr>
      </w:pPr>
      <w:r w:rsidRPr="00DA6689">
        <w:rPr>
          <w:sz w:val="24"/>
          <w:szCs w:val="24"/>
        </w:rPr>
        <w:t xml:space="preserve">6. </w:t>
      </w:r>
      <w:r w:rsidR="000C0F4A">
        <w:rPr>
          <w:sz w:val="24"/>
          <w:szCs w:val="24"/>
        </w:rPr>
        <w:t>Manual Mutu   Universitas Teknologi Surabaya</w:t>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t xml:space="preserve">          </w:t>
      </w:r>
      <w:r w:rsidR="001F7A8B">
        <w:rPr>
          <w:sz w:val="24"/>
          <w:szCs w:val="24"/>
        </w:rPr>
        <w:t xml:space="preserve">  </w:t>
      </w:r>
      <w:r w:rsidR="000C0F4A">
        <w:rPr>
          <w:sz w:val="24"/>
          <w:szCs w:val="24"/>
        </w:rPr>
        <w:t xml:space="preserve">8           1. </w:t>
      </w:r>
      <w:proofErr w:type="gramStart"/>
      <w:r w:rsidR="000C0F4A">
        <w:rPr>
          <w:sz w:val="24"/>
          <w:szCs w:val="24"/>
        </w:rPr>
        <w:t>Manual Penetapan Standar SPMI</w:t>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r>
      <w:r w:rsidR="000C0F4A">
        <w:rPr>
          <w:sz w:val="24"/>
          <w:szCs w:val="24"/>
        </w:rPr>
        <w:tab/>
        <w:t xml:space="preserve">        </w:t>
      </w:r>
      <w:r w:rsidR="00B0224A">
        <w:rPr>
          <w:sz w:val="24"/>
          <w:szCs w:val="24"/>
        </w:rPr>
        <w:t xml:space="preserve"> </w:t>
      </w:r>
      <w:r w:rsidR="000C0F4A">
        <w:rPr>
          <w:sz w:val="24"/>
          <w:szCs w:val="24"/>
        </w:rPr>
        <w:t xml:space="preserve"> </w:t>
      </w:r>
      <w:r w:rsidR="001F7A8B">
        <w:rPr>
          <w:sz w:val="24"/>
          <w:szCs w:val="24"/>
        </w:rPr>
        <w:t xml:space="preserve">  </w:t>
      </w:r>
      <w:r w:rsidR="00B0224A">
        <w:rPr>
          <w:sz w:val="24"/>
          <w:szCs w:val="24"/>
        </w:rPr>
        <w:t>8     2.</w:t>
      </w:r>
      <w:proofErr w:type="gramEnd"/>
      <w:r w:rsidR="00B0224A">
        <w:rPr>
          <w:sz w:val="24"/>
          <w:szCs w:val="24"/>
        </w:rPr>
        <w:t xml:space="preserve"> </w:t>
      </w:r>
      <w:r w:rsidR="000C0F4A">
        <w:rPr>
          <w:sz w:val="24"/>
          <w:szCs w:val="24"/>
        </w:rPr>
        <w:t>Manual Mutu Pelaknsanaan</w:t>
      </w:r>
      <w:r w:rsidR="00B0224A">
        <w:rPr>
          <w:sz w:val="24"/>
          <w:szCs w:val="24"/>
        </w:rPr>
        <w:t xml:space="preserve"> Standar SPMI</w:t>
      </w:r>
      <w:r w:rsidR="00B0224A">
        <w:rPr>
          <w:sz w:val="24"/>
          <w:szCs w:val="24"/>
        </w:rPr>
        <w:tab/>
      </w:r>
      <w:r w:rsidR="00B0224A">
        <w:rPr>
          <w:sz w:val="24"/>
          <w:szCs w:val="24"/>
        </w:rPr>
        <w:tab/>
      </w:r>
      <w:r w:rsidR="00B0224A">
        <w:rPr>
          <w:sz w:val="24"/>
          <w:szCs w:val="24"/>
        </w:rPr>
        <w:tab/>
      </w:r>
      <w:r w:rsidR="00B0224A">
        <w:rPr>
          <w:sz w:val="24"/>
          <w:szCs w:val="24"/>
        </w:rPr>
        <w:tab/>
      </w:r>
      <w:r w:rsidR="00B0224A">
        <w:rPr>
          <w:sz w:val="24"/>
          <w:szCs w:val="24"/>
        </w:rPr>
        <w:tab/>
        <w:t xml:space="preserve">          </w:t>
      </w:r>
      <w:r w:rsidR="001F7A8B">
        <w:rPr>
          <w:sz w:val="24"/>
          <w:szCs w:val="24"/>
        </w:rPr>
        <w:t xml:space="preserve">  </w:t>
      </w:r>
      <w:r w:rsidR="00B0224A">
        <w:rPr>
          <w:sz w:val="24"/>
          <w:szCs w:val="24"/>
        </w:rPr>
        <w:t>9</w:t>
      </w:r>
    </w:p>
    <w:p w:rsidR="00EE42CB" w:rsidRDefault="00B0224A" w:rsidP="000C0F4A">
      <w:pPr>
        <w:spacing w:line="276" w:lineRule="auto"/>
        <w:ind w:left="284" w:hanging="284"/>
        <w:rPr>
          <w:sz w:val="24"/>
          <w:szCs w:val="24"/>
        </w:rPr>
      </w:pPr>
      <w:r>
        <w:rPr>
          <w:sz w:val="24"/>
          <w:szCs w:val="24"/>
        </w:rPr>
        <w:t xml:space="preserve">    3. Manual Mutu Evaluasi (Pelaksanaan) Standar SPMI</w:t>
      </w:r>
      <w:r w:rsidR="000C0F4A">
        <w:rPr>
          <w:sz w:val="24"/>
          <w:szCs w:val="24"/>
        </w:rPr>
        <w:tab/>
      </w:r>
      <w:r w:rsidR="000C0F4A">
        <w:rPr>
          <w:sz w:val="24"/>
          <w:szCs w:val="24"/>
        </w:rPr>
        <w:tab/>
        <w:t xml:space="preserve">      </w:t>
      </w:r>
      <w:r>
        <w:rPr>
          <w:sz w:val="24"/>
          <w:szCs w:val="24"/>
        </w:rPr>
        <w:t xml:space="preserve"> </w:t>
      </w:r>
      <w:r>
        <w:rPr>
          <w:sz w:val="24"/>
          <w:szCs w:val="24"/>
        </w:rPr>
        <w:tab/>
      </w:r>
      <w:r>
        <w:rPr>
          <w:sz w:val="24"/>
          <w:szCs w:val="24"/>
        </w:rPr>
        <w:tab/>
      </w:r>
      <w:r>
        <w:rPr>
          <w:sz w:val="24"/>
          <w:szCs w:val="24"/>
        </w:rPr>
        <w:tab/>
        <w:t>10</w:t>
      </w:r>
    </w:p>
    <w:p w:rsidR="00B0224A" w:rsidRDefault="00B0224A" w:rsidP="000C0F4A">
      <w:pPr>
        <w:spacing w:line="276" w:lineRule="auto"/>
        <w:ind w:left="284" w:hanging="284"/>
        <w:rPr>
          <w:sz w:val="24"/>
          <w:szCs w:val="24"/>
        </w:rPr>
      </w:pPr>
      <w:r>
        <w:rPr>
          <w:sz w:val="24"/>
          <w:szCs w:val="24"/>
        </w:rPr>
        <w:t xml:space="preserve">    4. Manual Mutu Pengendalian (Penlaksanaan) Standar SPMI</w:t>
      </w:r>
      <w:r>
        <w:rPr>
          <w:sz w:val="24"/>
          <w:szCs w:val="24"/>
        </w:rPr>
        <w:tab/>
      </w:r>
      <w:r>
        <w:rPr>
          <w:sz w:val="24"/>
          <w:szCs w:val="24"/>
        </w:rPr>
        <w:tab/>
      </w:r>
      <w:r>
        <w:rPr>
          <w:sz w:val="24"/>
          <w:szCs w:val="24"/>
        </w:rPr>
        <w:tab/>
      </w:r>
      <w:r>
        <w:rPr>
          <w:sz w:val="24"/>
          <w:szCs w:val="24"/>
        </w:rPr>
        <w:tab/>
        <w:t>13</w:t>
      </w:r>
    </w:p>
    <w:p w:rsidR="00B0224A" w:rsidRPr="00DA6689" w:rsidRDefault="00B0224A" w:rsidP="00B0224A">
      <w:pPr>
        <w:spacing w:line="276" w:lineRule="auto"/>
        <w:ind w:left="284" w:hanging="284"/>
        <w:rPr>
          <w:sz w:val="24"/>
          <w:szCs w:val="24"/>
        </w:rPr>
      </w:pPr>
      <w:r>
        <w:rPr>
          <w:sz w:val="24"/>
          <w:szCs w:val="24"/>
        </w:rPr>
        <w:t xml:space="preserve">    5. Manual Mutu Penigkatan SPMI</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14</w:t>
      </w:r>
    </w:p>
    <w:p w:rsidR="00B0224A" w:rsidRDefault="00B0224A" w:rsidP="00EE42CB">
      <w:pPr>
        <w:pStyle w:val="TableParagraph"/>
        <w:spacing w:line="276" w:lineRule="auto"/>
        <w:ind w:left="0"/>
        <w:rPr>
          <w:sz w:val="24"/>
        </w:rPr>
      </w:pPr>
      <w:r>
        <w:rPr>
          <w:sz w:val="24"/>
          <w:szCs w:val="24"/>
        </w:rPr>
        <w:t>7</w:t>
      </w:r>
      <w:r w:rsidR="00EE42CB" w:rsidRPr="00DA6689">
        <w:rPr>
          <w:sz w:val="24"/>
          <w:szCs w:val="24"/>
        </w:rPr>
        <w:t xml:space="preserve">. </w:t>
      </w:r>
      <w:r w:rsidRPr="00B0224A">
        <w:rPr>
          <w:sz w:val="24"/>
        </w:rPr>
        <w:t>Kualifikasi Pejabat/ Petugas yang Menjalankan Manual</w:t>
      </w:r>
      <w:r w:rsidR="0056612A">
        <w:rPr>
          <w:sz w:val="24"/>
        </w:rPr>
        <w:tab/>
      </w:r>
      <w:r w:rsidR="0056612A">
        <w:rPr>
          <w:sz w:val="24"/>
        </w:rPr>
        <w:tab/>
      </w:r>
      <w:r w:rsidR="0056612A">
        <w:rPr>
          <w:sz w:val="24"/>
        </w:rPr>
        <w:tab/>
      </w:r>
      <w:r w:rsidR="0056612A">
        <w:rPr>
          <w:sz w:val="24"/>
        </w:rPr>
        <w:tab/>
      </w:r>
      <w:r w:rsidR="0056612A">
        <w:rPr>
          <w:sz w:val="24"/>
        </w:rPr>
        <w:tab/>
        <w:t>15</w:t>
      </w:r>
    </w:p>
    <w:p w:rsidR="00B0224A" w:rsidRDefault="00B0224A" w:rsidP="00EE42CB">
      <w:pPr>
        <w:pStyle w:val="TableParagraph"/>
        <w:spacing w:line="276" w:lineRule="auto"/>
        <w:ind w:left="0"/>
        <w:rPr>
          <w:b/>
          <w:sz w:val="24"/>
        </w:rPr>
      </w:pPr>
      <w:r>
        <w:rPr>
          <w:sz w:val="24"/>
        </w:rPr>
        <w:t xml:space="preserve">8. </w:t>
      </w:r>
      <w:r w:rsidRPr="00B0224A">
        <w:rPr>
          <w:sz w:val="24"/>
        </w:rPr>
        <w:t>Langkah-langkah atau Prosedur SPMI Universitas Teknologi Surabaya</w:t>
      </w:r>
      <w:r w:rsidRPr="00B0224A">
        <w:rPr>
          <w:sz w:val="24"/>
        </w:rPr>
        <w:tab/>
      </w:r>
      <w:r w:rsidRPr="00B0224A">
        <w:rPr>
          <w:sz w:val="24"/>
        </w:rPr>
        <w:tab/>
      </w:r>
      <w:r>
        <w:rPr>
          <w:sz w:val="24"/>
        </w:rPr>
        <w:tab/>
      </w:r>
      <w:r w:rsidRPr="00B0224A">
        <w:rPr>
          <w:sz w:val="24"/>
        </w:rPr>
        <w:t>1</w:t>
      </w:r>
      <w:r w:rsidR="0056612A">
        <w:rPr>
          <w:sz w:val="24"/>
        </w:rPr>
        <w:t>6</w:t>
      </w:r>
    </w:p>
    <w:p w:rsidR="00EE42CB" w:rsidRPr="008B6CCF" w:rsidRDefault="00B0224A" w:rsidP="008B6CCF">
      <w:pPr>
        <w:pStyle w:val="TableParagraph"/>
        <w:spacing w:line="275" w:lineRule="exact"/>
        <w:ind w:left="0"/>
        <w:rPr>
          <w:sz w:val="24"/>
        </w:rPr>
      </w:pPr>
      <w:r w:rsidRPr="00B0224A">
        <w:rPr>
          <w:sz w:val="24"/>
          <w:szCs w:val="24"/>
        </w:rPr>
        <w:t xml:space="preserve">9. </w:t>
      </w:r>
      <w:r w:rsidRPr="00B0224A">
        <w:rPr>
          <w:sz w:val="24"/>
        </w:rPr>
        <w:t>Standar</w:t>
      </w:r>
      <w:r>
        <w:rPr>
          <w:b/>
          <w:sz w:val="24"/>
        </w:rPr>
        <w:t xml:space="preserve"> </w:t>
      </w:r>
      <w:r w:rsidRPr="00B0224A">
        <w:rPr>
          <w:sz w:val="24"/>
        </w:rPr>
        <w:t>Manual SPM</w:t>
      </w:r>
      <w:r w:rsidR="008B6CCF">
        <w:rPr>
          <w:sz w:val="24"/>
        </w:rPr>
        <w:t>I Unive</w:t>
      </w:r>
      <w:r w:rsidR="0056612A">
        <w:rPr>
          <w:sz w:val="24"/>
        </w:rPr>
        <w:t>rsitas Teknologi Surabaya</w:t>
      </w:r>
      <w:r w:rsidR="0056612A">
        <w:rPr>
          <w:sz w:val="24"/>
        </w:rPr>
        <w:tab/>
      </w:r>
      <w:r w:rsidR="0056612A">
        <w:rPr>
          <w:sz w:val="24"/>
        </w:rPr>
        <w:tab/>
      </w:r>
      <w:r w:rsidR="0056612A">
        <w:rPr>
          <w:sz w:val="24"/>
        </w:rPr>
        <w:tab/>
      </w:r>
      <w:r w:rsidR="0056612A">
        <w:rPr>
          <w:sz w:val="24"/>
        </w:rPr>
        <w:tab/>
      </w:r>
      <w:r w:rsidR="0056612A">
        <w:rPr>
          <w:sz w:val="24"/>
        </w:rPr>
        <w:tab/>
        <w:t>16</w:t>
      </w:r>
    </w:p>
    <w:p w:rsidR="00EE42CB" w:rsidRPr="00DA6689" w:rsidRDefault="00EE42CB" w:rsidP="00EE42CB">
      <w:pPr>
        <w:pStyle w:val="TableParagraph"/>
        <w:spacing w:line="276" w:lineRule="auto"/>
        <w:ind w:left="0"/>
        <w:rPr>
          <w:sz w:val="24"/>
          <w:szCs w:val="24"/>
        </w:rPr>
      </w:pPr>
      <w:r w:rsidRPr="00DA6689">
        <w:rPr>
          <w:sz w:val="24"/>
          <w:szCs w:val="24"/>
        </w:rPr>
        <w:t>10. Referensi</w:t>
      </w:r>
      <w:r w:rsidRPr="00DA6689">
        <w:rPr>
          <w:sz w:val="24"/>
          <w:szCs w:val="24"/>
        </w:rPr>
        <w:tab/>
      </w:r>
      <w:r w:rsidRPr="00DA6689">
        <w:rPr>
          <w:sz w:val="24"/>
          <w:szCs w:val="24"/>
        </w:rPr>
        <w:tab/>
      </w:r>
      <w:r w:rsidRPr="00DA6689">
        <w:rPr>
          <w:sz w:val="24"/>
          <w:szCs w:val="24"/>
        </w:rPr>
        <w:tab/>
      </w:r>
      <w:r w:rsidRPr="00DA6689">
        <w:rPr>
          <w:sz w:val="24"/>
          <w:szCs w:val="24"/>
        </w:rPr>
        <w:tab/>
      </w:r>
      <w:r w:rsidRPr="00DA6689">
        <w:rPr>
          <w:sz w:val="24"/>
          <w:szCs w:val="24"/>
        </w:rPr>
        <w:tab/>
      </w:r>
      <w:r w:rsidRPr="00DA6689">
        <w:rPr>
          <w:sz w:val="24"/>
          <w:szCs w:val="24"/>
        </w:rPr>
        <w:tab/>
      </w:r>
      <w:r w:rsidRPr="00DA6689">
        <w:rPr>
          <w:sz w:val="24"/>
          <w:szCs w:val="24"/>
        </w:rPr>
        <w:tab/>
      </w:r>
      <w:r w:rsidRPr="00DA6689">
        <w:rPr>
          <w:sz w:val="24"/>
          <w:szCs w:val="24"/>
        </w:rPr>
        <w:tab/>
      </w:r>
      <w:r w:rsidRPr="00DA6689">
        <w:rPr>
          <w:sz w:val="24"/>
          <w:szCs w:val="24"/>
        </w:rPr>
        <w:tab/>
      </w:r>
      <w:r w:rsidRPr="00DA6689">
        <w:rPr>
          <w:sz w:val="24"/>
          <w:szCs w:val="24"/>
        </w:rPr>
        <w:tab/>
        <w:t xml:space="preserve">        </w:t>
      </w:r>
      <w:r w:rsidR="001F7A8B">
        <w:rPr>
          <w:sz w:val="24"/>
          <w:szCs w:val="24"/>
        </w:rPr>
        <w:t xml:space="preserve">    18</w:t>
      </w:r>
    </w:p>
    <w:p w:rsidR="00EE42CB" w:rsidRPr="00DA6689" w:rsidRDefault="00EE42CB" w:rsidP="00EE42CB">
      <w:pPr>
        <w:spacing w:line="276" w:lineRule="auto"/>
        <w:rPr>
          <w:sz w:val="24"/>
          <w:szCs w:val="24"/>
        </w:rPr>
      </w:pPr>
    </w:p>
    <w:p w:rsidR="00EE42CB" w:rsidRDefault="00EE42CB" w:rsidP="00EE42CB">
      <w:pPr>
        <w:spacing w:line="276" w:lineRule="auto"/>
      </w:pPr>
    </w:p>
    <w:p w:rsidR="00EE42CB" w:rsidRDefault="00EE42CB" w:rsidP="00EE42CB">
      <w:pPr>
        <w:spacing w:line="276" w:lineRule="auto"/>
      </w:pPr>
    </w:p>
    <w:p w:rsidR="00EE42CB" w:rsidRDefault="00EE42CB" w:rsidP="00EE42CB"/>
    <w:p w:rsidR="00EB4DC2" w:rsidRDefault="00EB4DC2" w:rsidP="0000214D">
      <w:pPr>
        <w:spacing w:line="252" w:lineRule="exact"/>
        <w:sectPr w:rsidR="00EB4DC2" w:rsidSect="00F107B6">
          <w:headerReference w:type="default" r:id="rId13"/>
          <w:footerReference w:type="default" r:id="rId14"/>
          <w:footerReference w:type="first" r:id="rId15"/>
          <w:pgSz w:w="11910" w:h="16840" w:code="9"/>
          <w:pgMar w:top="2371" w:right="1162" w:bottom="278" w:left="1843" w:header="714" w:footer="607" w:gutter="0"/>
          <w:pgNumType w:fmt="lowerRoman" w:start="1"/>
          <w:cols w:space="720"/>
          <w:titlePg/>
          <w:docGrid w:linePitch="299"/>
        </w:sectPr>
      </w:pPr>
    </w:p>
    <w:p w:rsidR="009452D3" w:rsidRDefault="009452D3" w:rsidP="009452D3"/>
    <w:tbl>
      <w:tblPr>
        <w:tblpPr w:leftFromText="180" w:rightFromText="180" w:vertAnchor="text" w:horzAnchor="page" w:tblpX="1261" w:tblpY="61"/>
        <w:tblOverlap w:val="neve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7840"/>
      </w:tblGrid>
      <w:tr w:rsidR="009452D3" w:rsidTr="00047537">
        <w:trPr>
          <w:trHeight w:val="558"/>
        </w:trPr>
        <w:tc>
          <w:tcPr>
            <w:tcW w:w="2655" w:type="dxa"/>
          </w:tcPr>
          <w:p w:rsidR="009452D3" w:rsidRDefault="009452D3" w:rsidP="00047537">
            <w:pPr>
              <w:pStyle w:val="TableParagraph"/>
              <w:spacing w:line="360" w:lineRule="auto"/>
              <w:ind w:left="138" w:right="93"/>
              <w:rPr>
                <w:b/>
                <w:sz w:val="24"/>
              </w:rPr>
            </w:pPr>
            <w:r>
              <w:br w:type="page"/>
            </w:r>
            <w:r>
              <w:br w:type="page"/>
            </w:r>
            <w:r>
              <w:rPr>
                <w:b/>
                <w:sz w:val="24"/>
              </w:rPr>
              <w:t>1. Visi, Misi, dan Tujuan Universitas Teknologi Surabaya</w:t>
            </w:r>
          </w:p>
        </w:tc>
        <w:tc>
          <w:tcPr>
            <w:tcW w:w="7840" w:type="dxa"/>
          </w:tcPr>
          <w:p w:rsidR="009452D3" w:rsidRDefault="009452D3" w:rsidP="00047537">
            <w:pPr>
              <w:pStyle w:val="TableParagraph"/>
              <w:spacing w:line="275" w:lineRule="exact"/>
              <w:ind w:left="107"/>
              <w:rPr>
                <w:b/>
                <w:sz w:val="24"/>
              </w:rPr>
            </w:pPr>
            <w:r>
              <w:rPr>
                <w:b/>
                <w:sz w:val="24"/>
              </w:rPr>
              <w:t>Visi Universitas Teknologi Surabaya :</w:t>
            </w:r>
          </w:p>
          <w:p w:rsidR="009452D3" w:rsidRDefault="009452D3" w:rsidP="00047537">
            <w:pPr>
              <w:adjustRightInd w:val="0"/>
              <w:spacing w:line="360" w:lineRule="auto"/>
              <w:ind w:left="191" w:right="275"/>
              <w:jc w:val="both"/>
              <w:rPr>
                <w:color w:val="000000"/>
                <w:sz w:val="24"/>
                <w:szCs w:val="24"/>
              </w:rPr>
            </w:pPr>
            <w:r>
              <w:rPr>
                <w:color w:val="000000"/>
                <w:sz w:val="24"/>
                <w:szCs w:val="24"/>
              </w:rPr>
              <w:t>Menjadi universitas yang sehat dan bermutu, berperan aktif dalam pembangunan nasional serta menghasilkan insan yang berbudi pekerti luhur, menguasai IPTEK, cerdas dan terampil pada tahun 2022.</w:t>
            </w:r>
          </w:p>
          <w:p w:rsidR="009452D3" w:rsidRPr="00E83D4E" w:rsidRDefault="009452D3" w:rsidP="00047537">
            <w:pPr>
              <w:adjustRightInd w:val="0"/>
              <w:spacing w:line="360" w:lineRule="auto"/>
              <w:ind w:left="191" w:right="275"/>
              <w:jc w:val="both"/>
              <w:rPr>
                <w:color w:val="000000"/>
                <w:sz w:val="2"/>
                <w:szCs w:val="24"/>
              </w:rPr>
            </w:pPr>
          </w:p>
          <w:p w:rsidR="009452D3" w:rsidRDefault="009452D3" w:rsidP="00047537">
            <w:pPr>
              <w:pStyle w:val="TableParagraph"/>
              <w:spacing w:before="4"/>
              <w:ind w:left="49"/>
              <w:rPr>
                <w:b/>
                <w:sz w:val="24"/>
              </w:rPr>
            </w:pPr>
            <w:r>
              <w:rPr>
                <w:b/>
                <w:sz w:val="24"/>
              </w:rPr>
              <w:t>Misi Universitas Teknologi Surabaya adalah :</w:t>
            </w:r>
          </w:p>
          <w:p w:rsidR="009452D3" w:rsidRPr="00EB5881" w:rsidRDefault="009452D3" w:rsidP="00047537">
            <w:pPr>
              <w:pStyle w:val="ListParagraph"/>
              <w:widowControl/>
              <w:numPr>
                <w:ilvl w:val="0"/>
                <w:numId w:val="19"/>
              </w:numPr>
              <w:adjustRightInd w:val="0"/>
              <w:spacing w:line="360" w:lineRule="auto"/>
              <w:ind w:left="606" w:right="275"/>
              <w:rPr>
                <w:i/>
                <w:color w:val="000000"/>
                <w:sz w:val="24"/>
                <w:szCs w:val="24"/>
              </w:rPr>
            </w:pPr>
            <w:r w:rsidRPr="00131875">
              <w:rPr>
                <w:color w:val="000000"/>
                <w:sz w:val="24"/>
                <w:szCs w:val="24"/>
              </w:rPr>
              <w:t xml:space="preserve">Menyelenggarakan pendidikan, penelitian, dan pengabdian kepada masyarakat yang bermutu, didukung oleh organisasi yang sehat </w:t>
            </w:r>
            <w:r w:rsidRPr="00EB5881">
              <w:rPr>
                <w:i/>
                <w:color w:val="000000"/>
                <w:sz w:val="24"/>
                <w:szCs w:val="24"/>
              </w:rPr>
              <w:t>(organizational health).</w:t>
            </w:r>
          </w:p>
          <w:p w:rsidR="009452D3" w:rsidRDefault="009452D3" w:rsidP="00047537">
            <w:pPr>
              <w:pStyle w:val="ListParagraph"/>
              <w:widowControl/>
              <w:numPr>
                <w:ilvl w:val="0"/>
                <w:numId w:val="19"/>
              </w:numPr>
              <w:adjustRightInd w:val="0"/>
              <w:spacing w:line="360" w:lineRule="auto"/>
              <w:ind w:left="606" w:right="275"/>
              <w:rPr>
                <w:color w:val="000000"/>
                <w:sz w:val="24"/>
                <w:szCs w:val="24"/>
              </w:rPr>
            </w:pPr>
            <w:r w:rsidRPr="00131875">
              <w:rPr>
                <w:color w:val="000000"/>
                <w:sz w:val="24"/>
                <w:szCs w:val="24"/>
              </w:rPr>
              <w:t>Menyelenggarakan sistem pendidikan tinggi dengan perkembangan IPTEK, sesuai dengan kebutuhan dunia kerja, masyarakat dan perubahan global.</w:t>
            </w:r>
          </w:p>
          <w:p w:rsidR="009452D3" w:rsidRDefault="009452D3" w:rsidP="00047537">
            <w:pPr>
              <w:pStyle w:val="ListParagraph"/>
              <w:widowControl/>
              <w:numPr>
                <w:ilvl w:val="0"/>
                <w:numId w:val="19"/>
              </w:numPr>
              <w:adjustRightInd w:val="0"/>
              <w:spacing w:line="360" w:lineRule="auto"/>
              <w:ind w:left="606" w:right="275"/>
              <w:rPr>
                <w:color w:val="000000"/>
                <w:sz w:val="24"/>
                <w:szCs w:val="24"/>
              </w:rPr>
            </w:pPr>
            <w:r w:rsidRPr="00131875">
              <w:rPr>
                <w:color w:val="000000"/>
                <w:sz w:val="24"/>
                <w:szCs w:val="24"/>
              </w:rPr>
              <w:t>Memberikan layanan pendidikan, penelitian dan pengabdian kepada masyarakat secara cepat dan tepat sesuai dengan prosedur yang berlaku.</w:t>
            </w:r>
          </w:p>
          <w:p w:rsidR="009452D3" w:rsidRDefault="009452D3" w:rsidP="00047537">
            <w:pPr>
              <w:pStyle w:val="ListParagraph"/>
              <w:widowControl/>
              <w:numPr>
                <w:ilvl w:val="0"/>
                <w:numId w:val="19"/>
              </w:numPr>
              <w:adjustRightInd w:val="0"/>
              <w:spacing w:line="360" w:lineRule="auto"/>
              <w:ind w:left="606" w:right="275"/>
              <w:rPr>
                <w:color w:val="000000"/>
                <w:sz w:val="24"/>
                <w:szCs w:val="24"/>
              </w:rPr>
            </w:pPr>
            <w:r w:rsidRPr="00131875">
              <w:rPr>
                <w:color w:val="000000"/>
                <w:sz w:val="24"/>
                <w:szCs w:val="24"/>
              </w:rPr>
              <w:t>Membentuk insan akademik yang berbudi pekerti luhur, cerdas dan terampil dalam pembangunan nasional.</w:t>
            </w:r>
          </w:p>
          <w:p w:rsidR="009452D3" w:rsidRPr="00131875" w:rsidRDefault="009452D3" w:rsidP="00047537">
            <w:pPr>
              <w:pStyle w:val="ListParagraph"/>
              <w:widowControl/>
              <w:numPr>
                <w:ilvl w:val="0"/>
                <w:numId w:val="19"/>
              </w:numPr>
              <w:adjustRightInd w:val="0"/>
              <w:spacing w:line="360" w:lineRule="auto"/>
              <w:ind w:left="606" w:right="275"/>
              <w:rPr>
                <w:color w:val="000000"/>
                <w:sz w:val="24"/>
                <w:szCs w:val="24"/>
              </w:rPr>
            </w:pPr>
            <w:r w:rsidRPr="00131875">
              <w:rPr>
                <w:color w:val="000000"/>
                <w:sz w:val="24"/>
                <w:szCs w:val="24"/>
              </w:rPr>
              <w:t xml:space="preserve">Melaksanakan perintisan dan pengembangan jejaring kemitraan </w:t>
            </w:r>
            <w:r w:rsidRPr="0092011D">
              <w:rPr>
                <w:i/>
                <w:color w:val="000000"/>
                <w:sz w:val="24"/>
                <w:szCs w:val="24"/>
              </w:rPr>
              <w:t>(net-working)</w:t>
            </w:r>
            <w:r w:rsidRPr="00131875">
              <w:rPr>
                <w:color w:val="000000"/>
                <w:sz w:val="24"/>
                <w:szCs w:val="24"/>
              </w:rPr>
              <w:t xml:space="preserve"> pada tingkat nasional dan regional.</w:t>
            </w:r>
          </w:p>
          <w:p w:rsidR="009452D3" w:rsidRPr="00E83D4E" w:rsidRDefault="009452D3" w:rsidP="00047537">
            <w:pPr>
              <w:widowControl/>
              <w:adjustRightInd w:val="0"/>
              <w:spacing w:line="360" w:lineRule="auto"/>
              <w:ind w:left="333" w:right="275"/>
              <w:jc w:val="both"/>
              <w:rPr>
                <w:color w:val="000000"/>
                <w:sz w:val="8"/>
                <w:szCs w:val="24"/>
              </w:rPr>
            </w:pPr>
          </w:p>
          <w:p w:rsidR="009452D3" w:rsidRDefault="009452D3" w:rsidP="00047537">
            <w:pPr>
              <w:pStyle w:val="TableParagraph"/>
              <w:spacing w:before="5"/>
              <w:ind w:left="141"/>
              <w:rPr>
                <w:b/>
                <w:sz w:val="24"/>
              </w:rPr>
            </w:pPr>
            <w:r>
              <w:rPr>
                <w:b/>
                <w:sz w:val="24"/>
              </w:rPr>
              <w:t>Tujuan Universitas Teknologi Surabaya adalah :</w:t>
            </w:r>
          </w:p>
          <w:p w:rsidR="009452D3" w:rsidRDefault="009452D3" w:rsidP="00047537">
            <w:pPr>
              <w:pStyle w:val="ListParagraph"/>
              <w:widowControl/>
              <w:numPr>
                <w:ilvl w:val="0"/>
                <w:numId w:val="20"/>
              </w:numPr>
              <w:tabs>
                <w:tab w:val="clear" w:pos="360"/>
              </w:tabs>
              <w:adjustRightInd w:val="0"/>
              <w:spacing w:line="360" w:lineRule="auto"/>
              <w:ind w:left="748" w:right="275" w:hanging="321"/>
              <w:rPr>
                <w:color w:val="000000"/>
                <w:sz w:val="24"/>
                <w:szCs w:val="24"/>
              </w:rPr>
            </w:pPr>
            <w:r w:rsidRPr="00131875">
              <w:rPr>
                <w:color w:val="000000"/>
                <w:sz w:val="24"/>
                <w:szCs w:val="24"/>
              </w:rPr>
              <w:t xml:space="preserve">Menghasilkan lulusan yang berkualitas, berbudipekerti luhur, mampu menerapkan dan mengembangkan IPTEK serta memiliki daya saing nasional. </w:t>
            </w:r>
          </w:p>
          <w:p w:rsidR="009452D3" w:rsidRDefault="009452D3" w:rsidP="00047537">
            <w:pPr>
              <w:pStyle w:val="ListParagraph"/>
              <w:widowControl/>
              <w:numPr>
                <w:ilvl w:val="0"/>
                <w:numId w:val="20"/>
              </w:numPr>
              <w:tabs>
                <w:tab w:val="clear" w:pos="360"/>
              </w:tabs>
              <w:adjustRightInd w:val="0"/>
              <w:spacing w:line="360" w:lineRule="auto"/>
              <w:ind w:left="748" w:right="275" w:hanging="321"/>
              <w:rPr>
                <w:color w:val="000000"/>
                <w:sz w:val="24"/>
                <w:szCs w:val="24"/>
              </w:rPr>
            </w:pPr>
            <w:r w:rsidRPr="00131875">
              <w:rPr>
                <w:color w:val="000000"/>
                <w:sz w:val="24"/>
                <w:szCs w:val="24"/>
              </w:rPr>
              <w:t>Menghasilkan penelitian inovatif yang mendorong pengembangan IPTEK  dalam skala nasional;</w:t>
            </w:r>
          </w:p>
          <w:p w:rsidR="009452D3" w:rsidRDefault="009452D3" w:rsidP="00047537">
            <w:pPr>
              <w:pStyle w:val="ListParagraph"/>
              <w:widowControl/>
              <w:numPr>
                <w:ilvl w:val="0"/>
                <w:numId w:val="20"/>
              </w:numPr>
              <w:tabs>
                <w:tab w:val="clear" w:pos="360"/>
              </w:tabs>
              <w:adjustRightInd w:val="0"/>
              <w:spacing w:line="360" w:lineRule="auto"/>
              <w:ind w:left="748" w:right="275" w:hanging="321"/>
              <w:rPr>
                <w:color w:val="000000"/>
                <w:sz w:val="24"/>
                <w:szCs w:val="24"/>
              </w:rPr>
            </w:pPr>
            <w:r w:rsidRPr="00131875">
              <w:rPr>
                <w:color w:val="000000"/>
                <w:sz w:val="24"/>
                <w:szCs w:val="24"/>
              </w:rPr>
              <w:t>Menghasilkan IPTEK untuk memberdayakan masyarakat agar mampu menyelesaikan masalah secara mandiri dan berkelanjutan melalui kegiatan  pengabdian kepada masyarakat;</w:t>
            </w:r>
          </w:p>
          <w:p w:rsidR="009452D3" w:rsidRDefault="009452D3" w:rsidP="00047537">
            <w:pPr>
              <w:pStyle w:val="ListParagraph"/>
              <w:widowControl/>
              <w:numPr>
                <w:ilvl w:val="0"/>
                <w:numId w:val="20"/>
              </w:numPr>
              <w:tabs>
                <w:tab w:val="clear" w:pos="360"/>
              </w:tabs>
              <w:adjustRightInd w:val="0"/>
              <w:spacing w:line="360" w:lineRule="auto"/>
              <w:ind w:left="748" w:right="275" w:hanging="321"/>
              <w:rPr>
                <w:color w:val="000000"/>
                <w:sz w:val="24"/>
                <w:szCs w:val="24"/>
              </w:rPr>
            </w:pPr>
            <w:r w:rsidRPr="00131875">
              <w:rPr>
                <w:color w:val="000000"/>
                <w:sz w:val="24"/>
                <w:szCs w:val="24"/>
              </w:rPr>
              <w:t>Mewujudkan kesehatan organisasi (</w:t>
            </w:r>
            <w:r w:rsidRPr="00131875">
              <w:rPr>
                <w:i/>
                <w:iCs/>
                <w:color w:val="000000"/>
                <w:sz w:val="24"/>
                <w:szCs w:val="24"/>
              </w:rPr>
              <w:t>organizational health</w:t>
            </w:r>
            <w:r w:rsidRPr="00131875">
              <w:rPr>
                <w:color w:val="000000"/>
                <w:sz w:val="24"/>
                <w:szCs w:val="24"/>
              </w:rPr>
              <w:t xml:space="preserve">)  pada tingkat yang memadai, meliputi aspek SDM, finansial, tatakelola </w:t>
            </w:r>
            <w:r w:rsidRPr="00131875">
              <w:rPr>
                <w:i/>
                <w:color w:val="000000"/>
                <w:sz w:val="24"/>
                <w:szCs w:val="24"/>
              </w:rPr>
              <w:t>(</w:t>
            </w:r>
            <w:r w:rsidRPr="00131875">
              <w:rPr>
                <w:i/>
                <w:iCs/>
                <w:color w:val="000000"/>
                <w:sz w:val="24"/>
                <w:szCs w:val="24"/>
              </w:rPr>
              <w:t>good university governance)</w:t>
            </w:r>
            <w:r w:rsidRPr="00131875">
              <w:rPr>
                <w:color w:val="000000"/>
                <w:sz w:val="24"/>
                <w:szCs w:val="24"/>
              </w:rPr>
              <w:t xml:space="preserve">, regulasi, dan </w:t>
            </w:r>
          </w:p>
          <w:p w:rsidR="009452D3" w:rsidRPr="000D1E6D" w:rsidRDefault="009452D3" w:rsidP="00047537">
            <w:pPr>
              <w:widowControl/>
              <w:adjustRightInd w:val="0"/>
              <w:spacing w:line="360" w:lineRule="auto"/>
              <w:ind w:left="748" w:right="275"/>
              <w:rPr>
                <w:color w:val="000000"/>
                <w:sz w:val="24"/>
                <w:szCs w:val="24"/>
              </w:rPr>
            </w:pPr>
            <w:r w:rsidRPr="000D1E6D">
              <w:rPr>
                <w:color w:val="000000"/>
                <w:sz w:val="24"/>
                <w:szCs w:val="24"/>
              </w:rPr>
              <w:t>penjaminan mutu, sebagai implementasi dari UU No. 12  Tahun 2012 tentang Pendidikan Tinggi dan Permensristek dikti No. 44 Tahun 2015 tentang SN-DIKTI;</w:t>
            </w:r>
          </w:p>
          <w:p w:rsidR="009452D3" w:rsidRPr="00131875" w:rsidRDefault="009452D3" w:rsidP="00047537">
            <w:pPr>
              <w:pStyle w:val="ListParagraph"/>
              <w:widowControl/>
              <w:numPr>
                <w:ilvl w:val="0"/>
                <w:numId w:val="20"/>
              </w:numPr>
              <w:tabs>
                <w:tab w:val="clear" w:pos="360"/>
              </w:tabs>
              <w:adjustRightInd w:val="0"/>
              <w:spacing w:line="360" w:lineRule="auto"/>
              <w:ind w:left="748" w:right="275" w:hanging="321"/>
              <w:rPr>
                <w:color w:val="000000"/>
                <w:sz w:val="24"/>
                <w:szCs w:val="24"/>
              </w:rPr>
            </w:pPr>
            <w:r w:rsidRPr="00131875">
              <w:rPr>
                <w:color w:val="000000"/>
                <w:sz w:val="24"/>
                <w:szCs w:val="24"/>
              </w:rPr>
              <w:lastRenderedPageBreak/>
              <w:t>Mewujudkan jejaring kemitraan</w:t>
            </w:r>
            <w:r w:rsidR="006C754C">
              <w:rPr>
                <w:color w:val="000000"/>
                <w:sz w:val="24"/>
                <w:szCs w:val="24"/>
              </w:rPr>
              <w:t xml:space="preserve"> </w:t>
            </w:r>
            <w:r w:rsidRPr="00131875">
              <w:rPr>
                <w:i/>
                <w:color w:val="000000"/>
                <w:sz w:val="24"/>
                <w:szCs w:val="24"/>
              </w:rPr>
              <w:t>(</w:t>
            </w:r>
            <w:r w:rsidRPr="00131875">
              <w:rPr>
                <w:i/>
                <w:iCs/>
                <w:color w:val="000000"/>
                <w:sz w:val="24"/>
                <w:szCs w:val="24"/>
              </w:rPr>
              <w:t>net working</w:t>
            </w:r>
            <w:r w:rsidRPr="00131875">
              <w:rPr>
                <w:i/>
                <w:color w:val="000000"/>
                <w:sz w:val="24"/>
                <w:szCs w:val="24"/>
              </w:rPr>
              <w:t>)</w:t>
            </w:r>
            <w:r w:rsidRPr="00131875">
              <w:rPr>
                <w:color w:val="000000"/>
                <w:sz w:val="24"/>
                <w:szCs w:val="24"/>
              </w:rPr>
              <w:t xml:space="preserve"> pada tingkat nasional, regional, dan internasional.</w:t>
            </w:r>
          </w:p>
        </w:tc>
      </w:tr>
      <w:tr w:rsidR="009452D3" w:rsidTr="00047537">
        <w:trPr>
          <w:trHeight w:val="1986"/>
        </w:trPr>
        <w:tc>
          <w:tcPr>
            <w:tcW w:w="2655" w:type="dxa"/>
          </w:tcPr>
          <w:p w:rsidR="009452D3" w:rsidRDefault="009452D3" w:rsidP="00047537">
            <w:pPr>
              <w:pStyle w:val="TableParagraph"/>
              <w:spacing w:line="360" w:lineRule="auto"/>
              <w:ind w:left="422" w:right="93" w:hanging="284"/>
              <w:rPr>
                <w:b/>
                <w:sz w:val="24"/>
              </w:rPr>
            </w:pPr>
            <w:r>
              <w:rPr>
                <w:b/>
                <w:sz w:val="24"/>
              </w:rPr>
              <w:lastRenderedPageBreak/>
              <w:t xml:space="preserve">2. Definisi Istilah Mutu </w:t>
            </w:r>
          </w:p>
        </w:tc>
        <w:tc>
          <w:tcPr>
            <w:tcW w:w="7840" w:type="dxa"/>
          </w:tcPr>
          <w:p w:rsidR="009452D3" w:rsidRPr="000D1E6D" w:rsidRDefault="009452D3" w:rsidP="00047537">
            <w:pPr>
              <w:pStyle w:val="ListParagraph"/>
              <w:widowControl/>
              <w:numPr>
                <w:ilvl w:val="1"/>
                <w:numId w:val="21"/>
              </w:numPr>
              <w:adjustRightInd w:val="0"/>
              <w:spacing w:line="360" w:lineRule="auto"/>
              <w:ind w:left="323" w:right="275" w:hanging="264"/>
              <w:rPr>
                <w:b/>
                <w:color w:val="000000"/>
                <w:sz w:val="24"/>
                <w:szCs w:val="24"/>
              </w:rPr>
            </w:pPr>
            <w:r w:rsidRPr="000D1E6D">
              <w:rPr>
                <w:b/>
                <w:color w:val="000000"/>
                <w:sz w:val="24"/>
                <w:szCs w:val="24"/>
              </w:rPr>
              <w:t xml:space="preserve">Mutu </w:t>
            </w:r>
            <w:r w:rsidRPr="000D1E6D">
              <w:rPr>
                <w:b/>
                <w:color w:val="000000"/>
                <w:sz w:val="24"/>
                <w:szCs w:val="24"/>
              </w:rPr>
              <w:tab/>
            </w:r>
            <w:r w:rsidRPr="000D1E6D">
              <w:rPr>
                <w:b/>
                <w:color w:val="000000"/>
                <w:sz w:val="24"/>
                <w:szCs w:val="24"/>
              </w:rPr>
              <w:tab/>
            </w:r>
            <w:r w:rsidRPr="000D1E6D">
              <w:rPr>
                <w:b/>
                <w:color w:val="000000"/>
                <w:sz w:val="24"/>
                <w:szCs w:val="24"/>
              </w:rPr>
              <w:tab/>
            </w:r>
          </w:p>
          <w:p w:rsidR="009452D3" w:rsidRDefault="009452D3" w:rsidP="00047537">
            <w:pPr>
              <w:widowControl/>
              <w:adjustRightInd w:val="0"/>
              <w:spacing w:line="360" w:lineRule="auto"/>
              <w:ind w:left="323" w:right="275"/>
              <w:jc w:val="both"/>
              <w:rPr>
                <w:color w:val="000000"/>
                <w:sz w:val="24"/>
                <w:szCs w:val="24"/>
              </w:rPr>
            </w:pPr>
            <w:r w:rsidRPr="00131875">
              <w:rPr>
                <w:color w:val="000000"/>
                <w:sz w:val="24"/>
                <w:szCs w:val="24"/>
              </w:rPr>
              <w:t xml:space="preserve">Keseluruhan karakteristik produk yang menunjukkan kemampuan dalam memenuhi permintaan atau persyaratan yang ditetapkan </w:t>
            </w:r>
            <w:r>
              <w:rPr>
                <w:color w:val="000000"/>
                <w:sz w:val="24"/>
                <w:szCs w:val="24"/>
              </w:rPr>
              <w:t xml:space="preserve">oleh </w:t>
            </w:r>
            <w:r w:rsidRPr="00F36D2E">
              <w:rPr>
                <w:i/>
                <w:color w:val="000000"/>
                <w:sz w:val="24"/>
                <w:szCs w:val="24"/>
              </w:rPr>
              <w:t>stakeholder</w:t>
            </w:r>
            <w:r w:rsidRPr="00131875">
              <w:rPr>
                <w:color w:val="000000"/>
                <w:sz w:val="24"/>
                <w:szCs w:val="24"/>
              </w:rPr>
              <w:t>, baik yang tersurat (dalam bentu</w:t>
            </w:r>
            <w:r>
              <w:rPr>
                <w:color w:val="000000"/>
                <w:sz w:val="24"/>
                <w:szCs w:val="24"/>
              </w:rPr>
              <w:t>k pedoman) maupun yang tersirat.</w:t>
            </w:r>
          </w:p>
          <w:p w:rsidR="009452D3" w:rsidRPr="000D1E6D" w:rsidRDefault="009452D3" w:rsidP="00047537">
            <w:pPr>
              <w:pStyle w:val="ListParagraph"/>
              <w:widowControl/>
              <w:numPr>
                <w:ilvl w:val="0"/>
                <w:numId w:val="21"/>
              </w:numPr>
              <w:adjustRightInd w:val="0"/>
              <w:spacing w:line="360" w:lineRule="auto"/>
              <w:ind w:left="464" w:right="275"/>
              <w:rPr>
                <w:b/>
                <w:color w:val="000000"/>
                <w:sz w:val="24"/>
                <w:szCs w:val="24"/>
              </w:rPr>
            </w:pPr>
            <w:r w:rsidRPr="000D1E6D">
              <w:rPr>
                <w:b/>
                <w:color w:val="000000"/>
                <w:sz w:val="24"/>
                <w:szCs w:val="24"/>
              </w:rPr>
              <w:t>Pe</w:t>
            </w:r>
            <w:r>
              <w:rPr>
                <w:b/>
                <w:color w:val="000000"/>
                <w:sz w:val="24"/>
                <w:szCs w:val="24"/>
              </w:rPr>
              <w:t>n</w:t>
            </w:r>
            <w:r w:rsidRPr="000D1E6D">
              <w:rPr>
                <w:b/>
                <w:color w:val="000000"/>
                <w:sz w:val="24"/>
                <w:szCs w:val="24"/>
              </w:rPr>
              <w:t xml:space="preserve">jaminan Mutu </w:t>
            </w:r>
            <w:r w:rsidRPr="000D1E6D">
              <w:rPr>
                <w:b/>
                <w:color w:val="000000"/>
                <w:sz w:val="24"/>
                <w:szCs w:val="24"/>
              </w:rPr>
              <w:tab/>
            </w:r>
          </w:p>
          <w:p w:rsidR="009452D3" w:rsidRDefault="009452D3" w:rsidP="00047537">
            <w:pPr>
              <w:pStyle w:val="ListParagraph"/>
              <w:widowControl/>
              <w:adjustRightInd w:val="0"/>
              <w:spacing w:line="360" w:lineRule="auto"/>
              <w:ind w:left="464" w:right="275" w:firstLine="0"/>
              <w:rPr>
                <w:color w:val="000000"/>
                <w:sz w:val="24"/>
                <w:szCs w:val="24"/>
              </w:rPr>
            </w:pPr>
            <w:r w:rsidRPr="00BD5EA0">
              <w:rPr>
                <w:color w:val="000000"/>
                <w:sz w:val="24"/>
                <w:szCs w:val="24"/>
              </w:rPr>
              <w:t>Proses penetapan dan pemenuhan standar mutu pengelolaan perguruan tinggi secara konsisten dan berkelanjutan sehingga pihak-pihak yang berkepentingan memperoleh kepuasan.</w:t>
            </w:r>
          </w:p>
          <w:p w:rsidR="009452D3" w:rsidRPr="000D1E6D" w:rsidRDefault="009452D3" w:rsidP="00047537">
            <w:pPr>
              <w:pStyle w:val="ListParagraph"/>
              <w:widowControl/>
              <w:numPr>
                <w:ilvl w:val="0"/>
                <w:numId w:val="21"/>
              </w:numPr>
              <w:adjustRightInd w:val="0"/>
              <w:spacing w:line="360" w:lineRule="auto"/>
              <w:ind w:left="464" w:right="275"/>
              <w:rPr>
                <w:b/>
                <w:color w:val="000000"/>
                <w:sz w:val="24"/>
                <w:szCs w:val="24"/>
              </w:rPr>
            </w:pPr>
            <w:r w:rsidRPr="000D1E6D">
              <w:rPr>
                <w:b/>
                <w:color w:val="000000"/>
                <w:sz w:val="24"/>
                <w:szCs w:val="24"/>
              </w:rPr>
              <w:t xml:space="preserve">Sistem Penjaminan Mutu Internal (SPMI) </w:t>
            </w:r>
          </w:p>
          <w:p w:rsidR="009452D3" w:rsidRPr="00015A66" w:rsidRDefault="009452D3" w:rsidP="00047537">
            <w:pPr>
              <w:pStyle w:val="ListParagraph"/>
              <w:widowControl/>
              <w:adjustRightInd w:val="0"/>
              <w:spacing w:line="360" w:lineRule="auto"/>
              <w:ind w:left="464" w:right="275" w:firstLine="0"/>
              <w:rPr>
                <w:i/>
                <w:color w:val="000000"/>
                <w:sz w:val="24"/>
                <w:szCs w:val="24"/>
              </w:rPr>
            </w:pPr>
            <w:r w:rsidRPr="00BD5EA0">
              <w:rPr>
                <w:color w:val="000000"/>
                <w:sz w:val="24"/>
                <w:szCs w:val="24"/>
              </w:rPr>
              <w:t xml:space="preserve">Kegiatan sistemik penjaminan mutu penyelenggaraan pendidikan tinggi yang diselenggarakan oleh perguruan tinggi </w:t>
            </w:r>
            <w:r w:rsidRPr="00015A66">
              <w:rPr>
                <w:i/>
                <w:color w:val="000000"/>
                <w:sz w:val="24"/>
                <w:szCs w:val="24"/>
              </w:rPr>
              <w:t>(internally driven),</w:t>
            </w:r>
            <w:r w:rsidRPr="00BD5EA0">
              <w:rPr>
                <w:color w:val="000000"/>
                <w:sz w:val="24"/>
                <w:szCs w:val="24"/>
              </w:rPr>
              <w:t xml:space="preserve"> dalam rangka pengawasan penyelenggaraan pendidikan tinggi secara berkelanjutan </w:t>
            </w:r>
            <w:r w:rsidRPr="00015A66">
              <w:rPr>
                <w:i/>
                <w:color w:val="000000"/>
                <w:sz w:val="24"/>
                <w:szCs w:val="24"/>
              </w:rPr>
              <w:t>(continuous improvement).</w:t>
            </w:r>
          </w:p>
          <w:p w:rsidR="009452D3" w:rsidRPr="000D1E6D" w:rsidRDefault="009452D3" w:rsidP="00047537">
            <w:pPr>
              <w:pStyle w:val="ListParagraph"/>
              <w:widowControl/>
              <w:numPr>
                <w:ilvl w:val="0"/>
                <w:numId w:val="21"/>
              </w:numPr>
              <w:adjustRightInd w:val="0"/>
              <w:spacing w:line="360" w:lineRule="auto"/>
              <w:ind w:left="464" w:right="275"/>
              <w:rPr>
                <w:b/>
                <w:color w:val="000000"/>
                <w:sz w:val="24"/>
                <w:szCs w:val="24"/>
              </w:rPr>
            </w:pPr>
            <w:r w:rsidRPr="000D1E6D">
              <w:rPr>
                <w:b/>
                <w:color w:val="000000"/>
                <w:sz w:val="24"/>
                <w:szCs w:val="24"/>
              </w:rPr>
              <w:t xml:space="preserve">Kebijakan </w:t>
            </w:r>
          </w:p>
          <w:p w:rsidR="009452D3" w:rsidRDefault="009452D3" w:rsidP="00047537">
            <w:pPr>
              <w:pStyle w:val="ListParagraph"/>
              <w:widowControl/>
              <w:adjustRightInd w:val="0"/>
              <w:spacing w:line="360" w:lineRule="auto"/>
              <w:ind w:left="464" w:right="275" w:firstLine="0"/>
              <w:rPr>
                <w:color w:val="000000"/>
                <w:sz w:val="24"/>
                <w:szCs w:val="24"/>
              </w:rPr>
            </w:pPr>
            <w:r w:rsidRPr="00BD5EA0">
              <w:rPr>
                <w:color w:val="000000"/>
                <w:sz w:val="24"/>
                <w:szCs w:val="24"/>
              </w:rPr>
              <w:t>Pernyataan tertulis yang menjelaskan pemikiran, sikap, pandangan dari institusi tentang suatu hal.</w:t>
            </w:r>
          </w:p>
          <w:p w:rsidR="009452D3" w:rsidRPr="000D1E6D" w:rsidRDefault="009452D3" w:rsidP="00047537">
            <w:pPr>
              <w:pStyle w:val="ListParagraph"/>
              <w:widowControl/>
              <w:numPr>
                <w:ilvl w:val="0"/>
                <w:numId w:val="21"/>
              </w:numPr>
              <w:adjustRightInd w:val="0"/>
              <w:spacing w:line="360" w:lineRule="auto"/>
              <w:ind w:left="464" w:right="275"/>
              <w:rPr>
                <w:b/>
                <w:color w:val="000000"/>
                <w:sz w:val="24"/>
                <w:szCs w:val="24"/>
              </w:rPr>
            </w:pPr>
            <w:r w:rsidRPr="000D1E6D">
              <w:rPr>
                <w:b/>
                <w:color w:val="000000"/>
                <w:sz w:val="24"/>
                <w:szCs w:val="24"/>
              </w:rPr>
              <w:t xml:space="preserve">Kebijakan SPMI </w:t>
            </w:r>
          </w:p>
          <w:p w:rsidR="009452D3" w:rsidRPr="00BD5EA0" w:rsidRDefault="009452D3" w:rsidP="00047537">
            <w:pPr>
              <w:pStyle w:val="ListParagraph"/>
              <w:widowControl/>
              <w:numPr>
                <w:ilvl w:val="1"/>
                <w:numId w:val="21"/>
              </w:numPr>
              <w:adjustRightInd w:val="0"/>
              <w:spacing w:line="360" w:lineRule="auto"/>
              <w:ind w:right="275"/>
              <w:rPr>
                <w:color w:val="000000"/>
                <w:sz w:val="24"/>
                <w:szCs w:val="24"/>
              </w:rPr>
            </w:pPr>
            <w:r w:rsidRPr="00BD5EA0">
              <w:rPr>
                <w:color w:val="000000"/>
                <w:sz w:val="24"/>
                <w:szCs w:val="24"/>
              </w:rPr>
              <w:t>Dokumen tertulis yang berisi garis besar penjelasan tentang bagaima</w:t>
            </w:r>
            <w:r>
              <w:rPr>
                <w:color w:val="000000"/>
                <w:sz w:val="24"/>
                <w:szCs w:val="24"/>
              </w:rPr>
              <w:t>na SPMI di Universitas Teknologi Surabaya</w:t>
            </w:r>
            <w:r w:rsidRPr="00BD5EA0">
              <w:rPr>
                <w:color w:val="000000"/>
                <w:sz w:val="24"/>
                <w:szCs w:val="24"/>
              </w:rPr>
              <w:t xml:space="preserve"> ditetapkan, dilaksanakan/dipenuhi, dikendalikan dan dikembangkan/ ditingkatkan dalam penyelenggaraan pelayanan pendidikan sehingga budaya mutu dapat tercapai.</w:t>
            </w:r>
          </w:p>
          <w:p w:rsidR="009452D3" w:rsidRPr="00131875" w:rsidRDefault="009452D3" w:rsidP="00047537">
            <w:pPr>
              <w:pStyle w:val="ListParagraph"/>
              <w:widowControl/>
              <w:numPr>
                <w:ilvl w:val="1"/>
                <w:numId w:val="21"/>
              </w:numPr>
              <w:adjustRightInd w:val="0"/>
              <w:spacing w:line="360" w:lineRule="auto"/>
              <w:ind w:right="275"/>
              <w:rPr>
                <w:color w:val="000000"/>
                <w:sz w:val="24"/>
                <w:szCs w:val="24"/>
              </w:rPr>
            </w:pPr>
            <w:r w:rsidRPr="00131875">
              <w:rPr>
                <w:color w:val="000000"/>
                <w:sz w:val="24"/>
                <w:szCs w:val="24"/>
              </w:rPr>
              <w:t xml:space="preserve">Manual SPMI </w:t>
            </w:r>
          </w:p>
          <w:p w:rsidR="009452D3" w:rsidRPr="00064CCC" w:rsidRDefault="009452D3" w:rsidP="00047537">
            <w:pPr>
              <w:pStyle w:val="ListParagraph"/>
              <w:widowControl/>
              <w:adjustRightInd w:val="0"/>
              <w:spacing w:line="360" w:lineRule="auto"/>
              <w:ind w:left="972" w:right="275" w:firstLine="0"/>
              <w:rPr>
                <w:color w:val="000000"/>
                <w:sz w:val="24"/>
                <w:szCs w:val="24"/>
              </w:rPr>
            </w:pPr>
            <w:r w:rsidRPr="00131875">
              <w:rPr>
                <w:color w:val="000000"/>
                <w:sz w:val="24"/>
                <w:szCs w:val="24"/>
              </w:rPr>
              <w:t>Dokumen tertulis yang berisi petunjuk praktis mengenai panduan bagaimana penetapan, pelaksanaan/pemenuhan, pengendalian dan pengembangan/ peningkatan standar SPMI diimplementasikan.</w:t>
            </w:r>
          </w:p>
          <w:p w:rsidR="009452D3" w:rsidRPr="00131875" w:rsidRDefault="009452D3" w:rsidP="00047537">
            <w:pPr>
              <w:pStyle w:val="ListParagraph"/>
              <w:widowControl/>
              <w:numPr>
                <w:ilvl w:val="1"/>
                <w:numId w:val="21"/>
              </w:numPr>
              <w:adjustRightInd w:val="0"/>
              <w:spacing w:line="360" w:lineRule="auto"/>
              <w:ind w:right="275"/>
              <w:rPr>
                <w:color w:val="000000"/>
                <w:sz w:val="24"/>
                <w:szCs w:val="24"/>
              </w:rPr>
            </w:pPr>
            <w:r w:rsidRPr="00131875">
              <w:rPr>
                <w:color w:val="000000"/>
                <w:sz w:val="24"/>
                <w:szCs w:val="24"/>
              </w:rPr>
              <w:t xml:space="preserve">Standar SPMI </w:t>
            </w:r>
          </w:p>
          <w:p w:rsidR="009452D3" w:rsidRPr="00131875" w:rsidRDefault="009452D3" w:rsidP="00047537">
            <w:pPr>
              <w:pStyle w:val="ListParagraph"/>
              <w:widowControl/>
              <w:adjustRightInd w:val="0"/>
              <w:spacing w:line="360" w:lineRule="auto"/>
              <w:ind w:left="972" w:right="275" w:firstLine="0"/>
              <w:rPr>
                <w:color w:val="000000"/>
                <w:sz w:val="24"/>
                <w:szCs w:val="24"/>
              </w:rPr>
            </w:pPr>
            <w:r w:rsidRPr="00131875">
              <w:rPr>
                <w:color w:val="000000"/>
                <w:sz w:val="24"/>
                <w:szCs w:val="24"/>
              </w:rPr>
              <w:t>Dokumen tertulis yang berisi kriteria, patokan, ukuran, spesifkasi tentang sesuatu yang harus dicapai atau dipenuhi.</w:t>
            </w:r>
          </w:p>
          <w:p w:rsidR="009452D3" w:rsidRPr="00131875" w:rsidRDefault="009452D3" w:rsidP="00047537">
            <w:pPr>
              <w:pStyle w:val="ListParagraph"/>
              <w:widowControl/>
              <w:numPr>
                <w:ilvl w:val="1"/>
                <w:numId w:val="21"/>
              </w:numPr>
              <w:adjustRightInd w:val="0"/>
              <w:spacing w:line="360" w:lineRule="auto"/>
              <w:ind w:right="275"/>
              <w:rPr>
                <w:color w:val="000000"/>
                <w:sz w:val="24"/>
                <w:szCs w:val="24"/>
              </w:rPr>
            </w:pPr>
            <w:r w:rsidRPr="00131875">
              <w:rPr>
                <w:color w:val="000000"/>
                <w:sz w:val="24"/>
                <w:szCs w:val="24"/>
              </w:rPr>
              <w:t>Formulir (Borang)</w:t>
            </w:r>
          </w:p>
          <w:p w:rsidR="009452D3" w:rsidRPr="00131875" w:rsidRDefault="009452D3" w:rsidP="00047537">
            <w:pPr>
              <w:pStyle w:val="ListParagraph"/>
              <w:widowControl/>
              <w:adjustRightInd w:val="0"/>
              <w:spacing w:line="360" w:lineRule="auto"/>
              <w:ind w:left="972" w:right="275" w:firstLine="0"/>
              <w:rPr>
                <w:color w:val="000000"/>
                <w:sz w:val="24"/>
                <w:szCs w:val="24"/>
              </w:rPr>
            </w:pPr>
            <w:r w:rsidRPr="00131875">
              <w:rPr>
                <w:color w:val="000000"/>
                <w:sz w:val="24"/>
                <w:szCs w:val="24"/>
              </w:rPr>
              <w:lastRenderedPageBreak/>
              <w:t xml:space="preserve">Dokumen tertulis yang berfungsi untuk mencatat/merekamkegiatan yang harus dilaksanakan untuk memenuhi isi standar dan </w:t>
            </w:r>
            <w:r w:rsidRPr="00F36D2E">
              <w:rPr>
                <w:i/>
                <w:color w:val="000000"/>
                <w:sz w:val="24"/>
                <w:szCs w:val="24"/>
              </w:rPr>
              <w:t>Standar Operating Procedure</w:t>
            </w:r>
            <w:r w:rsidRPr="00131875">
              <w:rPr>
                <w:color w:val="000000"/>
                <w:sz w:val="24"/>
                <w:szCs w:val="24"/>
              </w:rPr>
              <w:t xml:space="preserve"> (SOP) di </w:t>
            </w:r>
            <w:r>
              <w:rPr>
                <w:color w:val="000000"/>
                <w:sz w:val="24"/>
                <w:szCs w:val="24"/>
              </w:rPr>
              <w:t>Universitas Teknologi Surabaya</w:t>
            </w:r>
            <w:r w:rsidRPr="00131875">
              <w:rPr>
                <w:color w:val="000000"/>
                <w:sz w:val="24"/>
                <w:szCs w:val="24"/>
              </w:rPr>
              <w:t>.</w:t>
            </w:r>
          </w:p>
          <w:p w:rsidR="009452D3" w:rsidRPr="00131875" w:rsidRDefault="009452D3" w:rsidP="00047537">
            <w:pPr>
              <w:pStyle w:val="ListParagraph"/>
              <w:widowControl/>
              <w:numPr>
                <w:ilvl w:val="1"/>
                <w:numId w:val="21"/>
              </w:numPr>
              <w:adjustRightInd w:val="0"/>
              <w:spacing w:line="360" w:lineRule="auto"/>
              <w:ind w:right="275"/>
              <w:rPr>
                <w:color w:val="000000"/>
                <w:sz w:val="24"/>
                <w:szCs w:val="24"/>
              </w:rPr>
            </w:pPr>
            <w:r w:rsidRPr="00131875">
              <w:rPr>
                <w:color w:val="000000"/>
                <w:sz w:val="24"/>
                <w:szCs w:val="24"/>
              </w:rPr>
              <w:t xml:space="preserve">Dampak </w:t>
            </w:r>
          </w:p>
          <w:p w:rsidR="009452D3" w:rsidRPr="00131875" w:rsidRDefault="009452D3" w:rsidP="00047537">
            <w:pPr>
              <w:pStyle w:val="ListParagraph"/>
              <w:widowControl/>
              <w:adjustRightInd w:val="0"/>
              <w:spacing w:line="360" w:lineRule="auto"/>
              <w:ind w:left="972" w:right="275" w:firstLine="0"/>
              <w:rPr>
                <w:color w:val="000000"/>
                <w:sz w:val="24"/>
                <w:szCs w:val="24"/>
              </w:rPr>
            </w:pPr>
            <w:r w:rsidRPr="00131875">
              <w:rPr>
                <w:color w:val="000000"/>
                <w:sz w:val="24"/>
                <w:szCs w:val="24"/>
              </w:rPr>
              <w:t>Menggambarkan apakah yang dilakukan menghasilkan perubahan dari kondisi awal ke kondisi baru seperti yang telah ditetapkan sebelumnya.</w:t>
            </w:r>
          </w:p>
          <w:p w:rsidR="009452D3" w:rsidRPr="00131875" w:rsidRDefault="009452D3" w:rsidP="00047537">
            <w:pPr>
              <w:pStyle w:val="ListParagraph"/>
              <w:widowControl/>
              <w:numPr>
                <w:ilvl w:val="1"/>
                <w:numId w:val="21"/>
              </w:numPr>
              <w:adjustRightInd w:val="0"/>
              <w:spacing w:line="360" w:lineRule="auto"/>
              <w:ind w:right="275"/>
              <w:rPr>
                <w:color w:val="000000"/>
                <w:sz w:val="24"/>
                <w:szCs w:val="24"/>
              </w:rPr>
            </w:pPr>
            <w:r w:rsidRPr="00131875">
              <w:rPr>
                <w:color w:val="000000"/>
                <w:sz w:val="24"/>
                <w:szCs w:val="24"/>
              </w:rPr>
              <w:t xml:space="preserve">Audit Internal </w:t>
            </w:r>
          </w:p>
          <w:p w:rsidR="009452D3" w:rsidRPr="00131875" w:rsidRDefault="009452D3" w:rsidP="00047537">
            <w:pPr>
              <w:pStyle w:val="ListParagraph"/>
              <w:widowControl/>
              <w:adjustRightInd w:val="0"/>
              <w:spacing w:line="360" w:lineRule="auto"/>
              <w:ind w:left="972" w:right="275" w:firstLine="0"/>
              <w:rPr>
                <w:color w:val="000000"/>
                <w:sz w:val="24"/>
                <w:szCs w:val="24"/>
              </w:rPr>
            </w:pPr>
            <w:r w:rsidRPr="00131875">
              <w:rPr>
                <w:color w:val="000000"/>
                <w:sz w:val="24"/>
                <w:szCs w:val="24"/>
              </w:rPr>
              <w:t xml:space="preserve">Kegiatan pemeriksaan kepatuhan yang secara internal berfungsi mengukur dan mengevaluasi SPMI di </w:t>
            </w:r>
            <w:r>
              <w:rPr>
                <w:color w:val="000000"/>
                <w:sz w:val="24"/>
                <w:szCs w:val="24"/>
              </w:rPr>
              <w:t>Universitas Teknologi Surabaya</w:t>
            </w:r>
            <w:r w:rsidRPr="00131875">
              <w:rPr>
                <w:color w:val="000000"/>
                <w:sz w:val="24"/>
                <w:szCs w:val="24"/>
              </w:rPr>
              <w:t xml:space="preserve"> dengan cara menyediakan analisis, penilaian dan rekomendasi yang berhubungan dengan kegiatan-kegiatan SPMI yang dilakukan oleh Auditor Internal </w:t>
            </w:r>
            <w:r>
              <w:rPr>
                <w:color w:val="000000"/>
                <w:sz w:val="24"/>
                <w:szCs w:val="24"/>
              </w:rPr>
              <w:t>Universitas Teknologi Surabaya</w:t>
            </w:r>
            <w:r w:rsidRPr="00131875">
              <w:rPr>
                <w:color w:val="000000"/>
                <w:sz w:val="24"/>
                <w:szCs w:val="24"/>
              </w:rPr>
              <w:t xml:space="preserve"> untuk memeriksa apakah sel</w:t>
            </w:r>
            <w:r>
              <w:rPr>
                <w:color w:val="000000"/>
                <w:sz w:val="24"/>
                <w:szCs w:val="24"/>
              </w:rPr>
              <w:t>ur</w:t>
            </w:r>
            <w:r w:rsidRPr="00131875">
              <w:rPr>
                <w:color w:val="000000"/>
                <w:sz w:val="24"/>
                <w:szCs w:val="24"/>
              </w:rPr>
              <w:t xml:space="preserve">uh standar telah dicapai atau dipenuhi oleh setiap unit kerja di </w:t>
            </w:r>
            <w:r>
              <w:rPr>
                <w:color w:val="000000"/>
                <w:sz w:val="24"/>
                <w:szCs w:val="24"/>
              </w:rPr>
              <w:t>Universitas Teknologi Surabaya</w:t>
            </w:r>
            <w:r w:rsidRPr="00131875">
              <w:rPr>
                <w:color w:val="000000"/>
                <w:sz w:val="24"/>
                <w:szCs w:val="24"/>
              </w:rPr>
              <w:t>.</w:t>
            </w:r>
          </w:p>
          <w:p w:rsidR="009452D3" w:rsidRPr="00131875" w:rsidRDefault="009452D3" w:rsidP="00047537">
            <w:pPr>
              <w:pStyle w:val="ListParagraph"/>
              <w:widowControl/>
              <w:numPr>
                <w:ilvl w:val="1"/>
                <w:numId w:val="21"/>
              </w:numPr>
              <w:adjustRightInd w:val="0"/>
              <w:spacing w:line="360" w:lineRule="auto"/>
              <w:ind w:right="275"/>
              <w:rPr>
                <w:color w:val="000000"/>
                <w:sz w:val="24"/>
                <w:szCs w:val="24"/>
              </w:rPr>
            </w:pPr>
            <w:r w:rsidRPr="00131875">
              <w:rPr>
                <w:color w:val="000000"/>
                <w:sz w:val="24"/>
                <w:szCs w:val="24"/>
              </w:rPr>
              <w:t xml:space="preserve">Rekomendasi </w:t>
            </w:r>
          </w:p>
          <w:p w:rsidR="009452D3" w:rsidRPr="00131875" w:rsidRDefault="009452D3" w:rsidP="00047537">
            <w:pPr>
              <w:pStyle w:val="ListParagraph"/>
              <w:widowControl/>
              <w:adjustRightInd w:val="0"/>
              <w:spacing w:line="360" w:lineRule="auto"/>
              <w:ind w:left="972" w:right="275" w:firstLine="0"/>
              <w:rPr>
                <w:color w:val="000000"/>
                <w:sz w:val="24"/>
                <w:szCs w:val="24"/>
              </w:rPr>
            </w:pPr>
            <w:r w:rsidRPr="00131875">
              <w:rPr>
                <w:color w:val="000000"/>
                <w:sz w:val="24"/>
                <w:szCs w:val="24"/>
              </w:rPr>
              <w:t>Tindakan memberikan perbaikan yang dirumuskan berdasarkan hasil proses audit mutu internal. Hasil tersebut dikomunikasikan kepada unit yang diaudit untuk ditindaklanjuti.</w:t>
            </w:r>
          </w:p>
          <w:p w:rsidR="009452D3" w:rsidRPr="00131875" w:rsidRDefault="009452D3" w:rsidP="00047537">
            <w:pPr>
              <w:pStyle w:val="ListParagraph"/>
              <w:widowControl/>
              <w:numPr>
                <w:ilvl w:val="1"/>
                <w:numId w:val="21"/>
              </w:numPr>
              <w:adjustRightInd w:val="0"/>
              <w:spacing w:line="360" w:lineRule="auto"/>
              <w:ind w:right="275"/>
              <w:rPr>
                <w:color w:val="000000"/>
                <w:sz w:val="24"/>
                <w:szCs w:val="24"/>
              </w:rPr>
            </w:pPr>
            <w:r w:rsidRPr="00131875">
              <w:rPr>
                <w:color w:val="000000"/>
                <w:sz w:val="24"/>
                <w:szCs w:val="24"/>
              </w:rPr>
              <w:t xml:space="preserve">Kaji Ulang </w:t>
            </w:r>
          </w:p>
          <w:p w:rsidR="009452D3" w:rsidRPr="00064CCC" w:rsidRDefault="009452D3" w:rsidP="00047537">
            <w:pPr>
              <w:pStyle w:val="ListParagraph"/>
              <w:widowControl/>
              <w:adjustRightInd w:val="0"/>
              <w:spacing w:line="360" w:lineRule="auto"/>
              <w:ind w:left="972" w:right="275" w:firstLine="0"/>
              <w:rPr>
                <w:i/>
                <w:color w:val="000000"/>
                <w:sz w:val="24"/>
                <w:szCs w:val="24"/>
              </w:rPr>
            </w:pPr>
            <w:r w:rsidRPr="00131875">
              <w:rPr>
                <w:color w:val="000000"/>
                <w:sz w:val="24"/>
                <w:szCs w:val="24"/>
              </w:rPr>
              <w:t xml:space="preserve">Menganalisis hasil temuan dan rekomendasi dari kegiatan audit internal sebagai dasar tindakan koreksi untuk perbaikan dan atau peningkatan pada siklus berikutnya dalam upaya peningkatan mutu berkelanjutan </w:t>
            </w:r>
            <w:r w:rsidRPr="00F36D2E">
              <w:rPr>
                <w:i/>
                <w:color w:val="000000"/>
                <w:sz w:val="24"/>
                <w:szCs w:val="24"/>
              </w:rPr>
              <w:t>(Continuous Quality Improvement).</w:t>
            </w:r>
          </w:p>
          <w:p w:rsidR="009452D3" w:rsidRPr="00F36D2E" w:rsidRDefault="009452D3" w:rsidP="00047537">
            <w:pPr>
              <w:pStyle w:val="ListParagraph"/>
              <w:widowControl/>
              <w:numPr>
                <w:ilvl w:val="1"/>
                <w:numId w:val="21"/>
              </w:numPr>
              <w:adjustRightInd w:val="0"/>
              <w:spacing w:line="360" w:lineRule="auto"/>
              <w:ind w:right="275"/>
              <w:rPr>
                <w:i/>
                <w:color w:val="000000"/>
                <w:sz w:val="24"/>
                <w:szCs w:val="24"/>
              </w:rPr>
            </w:pPr>
            <w:r w:rsidRPr="00F36D2E">
              <w:rPr>
                <w:i/>
                <w:color w:val="000000"/>
                <w:sz w:val="24"/>
                <w:szCs w:val="24"/>
              </w:rPr>
              <w:t xml:space="preserve">Benchmarking </w:t>
            </w:r>
          </w:p>
          <w:p w:rsidR="009452D3" w:rsidRPr="002431ED" w:rsidRDefault="009452D3" w:rsidP="00047537">
            <w:pPr>
              <w:pStyle w:val="ListParagraph"/>
              <w:widowControl/>
              <w:adjustRightInd w:val="0"/>
              <w:spacing w:line="360" w:lineRule="auto"/>
              <w:ind w:left="972" w:right="275" w:firstLine="0"/>
              <w:rPr>
                <w:color w:val="000000"/>
                <w:sz w:val="24"/>
                <w:szCs w:val="24"/>
              </w:rPr>
            </w:pPr>
            <w:r w:rsidRPr="00131875">
              <w:rPr>
                <w:color w:val="000000"/>
                <w:sz w:val="24"/>
                <w:szCs w:val="24"/>
              </w:rPr>
              <w:t>Upaya pembandingan standar, baik antar internal organisasi maupun dengan standar eksternal secara berkelanjutan,</w:t>
            </w:r>
            <w:r>
              <w:rPr>
                <w:color w:val="000000"/>
                <w:sz w:val="24"/>
                <w:szCs w:val="24"/>
              </w:rPr>
              <w:t xml:space="preserve"> dengan tujuan peningkatan mutu.</w:t>
            </w:r>
          </w:p>
        </w:tc>
      </w:tr>
      <w:tr w:rsidR="009452D3" w:rsidTr="00047537">
        <w:trPr>
          <w:trHeight w:val="841"/>
        </w:trPr>
        <w:tc>
          <w:tcPr>
            <w:tcW w:w="2655" w:type="dxa"/>
          </w:tcPr>
          <w:p w:rsidR="009452D3" w:rsidRDefault="009452D3" w:rsidP="00047537">
            <w:pPr>
              <w:pStyle w:val="TableParagraph"/>
              <w:spacing w:line="275" w:lineRule="exact"/>
              <w:ind w:left="139"/>
              <w:rPr>
                <w:b/>
                <w:sz w:val="24"/>
              </w:rPr>
            </w:pPr>
            <w:r>
              <w:rPr>
                <w:b/>
                <w:sz w:val="24"/>
              </w:rPr>
              <w:lastRenderedPageBreak/>
              <w:t>3. Latar Belakang</w:t>
            </w:r>
          </w:p>
        </w:tc>
        <w:tc>
          <w:tcPr>
            <w:tcW w:w="7840" w:type="dxa"/>
          </w:tcPr>
          <w:p w:rsidR="009452D3" w:rsidRDefault="009452D3" w:rsidP="00047537">
            <w:pPr>
              <w:pStyle w:val="TableParagraph"/>
              <w:spacing w:line="360" w:lineRule="auto"/>
              <w:ind w:left="108" w:right="96" w:firstLine="356"/>
              <w:jc w:val="both"/>
            </w:pPr>
            <w:r w:rsidRPr="002431ED">
              <w:rPr>
                <w:sz w:val="24"/>
                <w:szCs w:val="24"/>
              </w:rPr>
              <w:t xml:space="preserve">Penjaminan mutu pendidikan tinggi merupakan program yang penting dan wajib dilaksanakan oleh semua institusi penyelenggara pendidikan tinggi berdasarkan Undang- undang No.20 tahun 2003, tentang Sistem Pendidikan </w:t>
            </w:r>
            <w:r w:rsidRPr="002431ED">
              <w:rPr>
                <w:sz w:val="24"/>
                <w:szCs w:val="24"/>
              </w:rPr>
              <w:lastRenderedPageBreak/>
              <w:t>Nasional dan Peraturan Pemerintah No.19 tahun 2005 tentang Standar Nasional Pendidikan. Adapun pelaksanaan penjaminan mutu pendidikan tinggi telah diatur sesuai Peraturan Menteri Pendidikan dan Kebudayaan No. 49 Tahun 2014 tentang Standar Nasional Pendidikan Tinggi dan Peraturan Menteri Pendidikan dan Kebudayaan No. 50 Tahun 2014 tentang Sistem Penjamin</w:t>
            </w:r>
            <w:r>
              <w:rPr>
                <w:sz w:val="24"/>
                <w:szCs w:val="24"/>
              </w:rPr>
              <w:t>PP</w:t>
            </w:r>
            <w:r w:rsidRPr="002431ED">
              <w:rPr>
                <w:sz w:val="24"/>
                <w:szCs w:val="24"/>
              </w:rPr>
              <w:t xml:space="preserve">an Mutu Pendidikan Tinggi. Pelaksanaan dan </w:t>
            </w:r>
            <w:r>
              <w:rPr>
                <w:sz w:val="24"/>
                <w:szCs w:val="24"/>
              </w:rPr>
              <w:t xml:space="preserve">implementasi sistem penjaminan </w:t>
            </w:r>
            <w:r w:rsidRPr="002431ED">
              <w:t>mutu merupakan aspek yang menentukan untuk meningkatkan daya saing perguruan tinggi.</w:t>
            </w:r>
          </w:p>
          <w:p w:rsidR="009452D3" w:rsidRDefault="009452D3" w:rsidP="00047537">
            <w:pPr>
              <w:pStyle w:val="TableParagraph"/>
              <w:spacing w:line="360" w:lineRule="auto"/>
              <w:ind w:left="108" w:right="96" w:firstLine="356"/>
              <w:jc w:val="both"/>
            </w:pPr>
            <w:r w:rsidRPr="002431ED">
              <w:rPr>
                <w:sz w:val="24"/>
                <w:szCs w:val="24"/>
              </w:rPr>
              <w:t xml:space="preserve">Sistem Penjaminan Mutu Pendidikan Tinggi (SPMPT) bertujuan menjamin pemenuhan Standar Pendidikan Tinggi secara sistemik dan berkelanjutan, sehingga tumbuh dan berkembang budaya mutu. Sistem Penjaminan Mutu Pendidikan Tinggi terdiri atas: Sistem Penjaminan Mutu Internal (SPMI) yang akan, dilaksanakan, dikendalikan, dan dikembangkan oleh perguruan tinggi. </w:t>
            </w:r>
            <w:proofErr w:type="gramStart"/>
            <w:r w:rsidRPr="002431ED">
              <w:rPr>
                <w:sz w:val="24"/>
                <w:szCs w:val="24"/>
              </w:rPr>
              <w:t>dan</w:t>
            </w:r>
            <w:proofErr w:type="gramEnd"/>
            <w:r w:rsidRPr="002431ED">
              <w:rPr>
                <w:sz w:val="24"/>
                <w:szCs w:val="24"/>
              </w:rPr>
              <w:t xml:space="preserve"> Sistem Penjaminan Mutu Eksternal (SPME) yang akan, dilaksanakan, dikendalikan, dan dikembangkan oleh BAN PT dan/atau LAM melalui akreditasi sesuai dengan kewenangan masing-masing.</w:t>
            </w:r>
          </w:p>
          <w:p w:rsidR="009452D3" w:rsidRDefault="009452D3" w:rsidP="00047537">
            <w:pPr>
              <w:pStyle w:val="TableParagraph"/>
              <w:spacing w:line="360" w:lineRule="auto"/>
              <w:ind w:left="108" w:right="96" w:firstLine="356"/>
              <w:jc w:val="both"/>
              <w:rPr>
                <w:sz w:val="24"/>
                <w:szCs w:val="24"/>
              </w:rPr>
            </w:pPr>
            <w:r w:rsidRPr="002431ED">
              <w:rPr>
                <w:sz w:val="24"/>
                <w:szCs w:val="24"/>
              </w:rPr>
              <w:t xml:space="preserve">Kewenangan otonom pada Pendidikan Tinggi menuntut prasyarat penerapan </w:t>
            </w:r>
            <w:r w:rsidRPr="00697CE7">
              <w:rPr>
                <w:i/>
                <w:sz w:val="24"/>
                <w:szCs w:val="24"/>
              </w:rPr>
              <w:t>Good University Governance</w:t>
            </w:r>
            <w:r w:rsidRPr="002431ED">
              <w:rPr>
                <w:sz w:val="24"/>
                <w:szCs w:val="24"/>
              </w:rPr>
              <w:t xml:space="preserve"> (GUG) terlebih dahulu, terutama dalam aspek akuntabilitas dan transparansi. Perbaikan dan penjaminan mutu dapat menjadi titik awal untuk mewujudkan akuntabilitas dan transparansi dalam penyelenggaraan pendidikan tinggi.</w:t>
            </w:r>
            <w:r>
              <w:rPr>
                <w:sz w:val="24"/>
                <w:szCs w:val="24"/>
              </w:rPr>
              <w:t xml:space="preserve"> </w:t>
            </w:r>
            <w:r w:rsidRPr="002431ED">
              <w:rPr>
                <w:sz w:val="24"/>
                <w:szCs w:val="24"/>
              </w:rPr>
              <w:t xml:space="preserve">Oleh sebab itu, untuk mewujudkan GUG di Universitas </w:t>
            </w:r>
            <w:r>
              <w:rPr>
                <w:sz w:val="24"/>
                <w:szCs w:val="24"/>
              </w:rPr>
              <w:t xml:space="preserve">Teknologi Surabaya </w:t>
            </w:r>
            <w:r w:rsidRPr="002431ED">
              <w:rPr>
                <w:sz w:val="24"/>
                <w:szCs w:val="24"/>
              </w:rPr>
              <w:t>penerapan SPMI merupakan suatu keharusan.</w:t>
            </w:r>
          </w:p>
          <w:p w:rsidR="009452D3" w:rsidRDefault="009452D3" w:rsidP="00047537">
            <w:pPr>
              <w:pStyle w:val="TableParagraph"/>
              <w:spacing w:line="360" w:lineRule="auto"/>
              <w:ind w:left="108" w:right="96" w:firstLine="356"/>
              <w:jc w:val="both"/>
              <w:rPr>
                <w:sz w:val="24"/>
                <w:szCs w:val="24"/>
              </w:rPr>
            </w:pPr>
            <w:r>
              <w:rPr>
                <w:sz w:val="24"/>
              </w:rPr>
              <w:t xml:space="preserve">Untuk itu, memahami visi, misi dan tujuan Universitas Teknologi Surabaya merupakan hal yang penting karena sebagai </w:t>
            </w:r>
            <w:r w:rsidRPr="00D41C40">
              <w:rPr>
                <w:sz w:val="24"/>
                <w:szCs w:val="24"/>
              </w:rPr>
              <w:t xml:space="preserve">arah dan landasan </w:t>
            </w:r>
            <w:r>
              <w:rPr>
                <w:sz w:val="24"/>
                <w:szCs w:val="24"/>
              </w:rPr>
              <w:t xml:space="preserve">Universitas Teknologi Surabaya </w:t>
            </w:r>
            <w:r w:rsidRPr="00D41C40">
              <w:rPr>
                <w:sz w:val="24"/>
                <w:szCs w:val="24"/>
              </w:rPr>
              <w:t xml:space="preserve">untuk mencapai Tri Dharma Pendidikan Tinggi. Oleh karena itu, SPMI mencakup semua kegiatan pendidikan, penelitian, dan pengabdian masyarakat beserta sumberdaya yang digunakannya untuk mencapai Standar Nasional Pendidikan Tinggi. Penerapan SPMI diharapkan dapat secara simultan memberikan jaminan dan keyakinan kepada para pelanggan </w:t>
            </w:r>
            <w:r w:rsidRPr="0092011D">
              <w:rPr>
                <w:i/>
                <w:sz w:val="24"/>
                <w:szCs w:val="24"/>
              </w:rPr>
              <w:t>(customers)</w:t>
            </w:r>
            <w:r w:rsidRPr="00D41C40">
              <w:rPr>
                <w:sz w:val="24"/>
                <w:szCs w:val="24"/>
              </w:rPr>
              <w:t>, dan para</w:t>
            </w:r>
            <w:r>
              <w:rPr>
                <w:sz w:val="24"/>
                <w:szCs w:val="24"/>
              </w:rPr>
              <w:t xml:space="preserve"> </w:t>
            </w:r>
            <w:r w:rsidRPr="00D41C40">
              <w:rPr>
                <w:sz w:val="24"/>
                <w:szCs w:val="24"/>
              </w:rPr>
              <w:t xml:space="preserve">pihak yang berkepentingan </w:t>
            </w:r>
            <w:r w:rsidRPr="0092011D">
              <w:rPr>
                <w:i/>
                <w:sz w:val="24"/>
                <w:szCs w:val="24"/>
              </w:rPr>
              <w:t>(stakeholders)</w:t>
            </w:r>
            <w:r w:rsidRPr="00D41C40">
              <w:rPr>
                <w:sz w:val="24"/>
                <w:szCs w:val="24"/>
              </w:rPr>
              <w:t xml:space="preserve"> bahwa </w:t>
            </w:r>
            <w:r>
              <w:rPr>
                <w:sz w:val="24"/>
                <w:szCs w:val="24"/>
              </w:rPr>
              <w:t xml:space="preserve">Universitas Teknologi Surabaya </w:t>
            </w:r>
            <w:r w:rsidRPr="00D41C40">
              <w:rPr>
                <w:sz w:val="24"/>
                <w:szCs w:val="24"/>
              </w:rPr>
              <w:t xml:space="preserve">akan secara sistematis, konsisten dan </w:t>
            </w:r>
            <w:r w:rsidRPr="00D41C40">
              <w:rPr>
                <w:sz w:val="24"/>
                <w:szCs w:val="24"/>
              </w:rPr>
              <w:lastRenderedPageBreak/>
              <w:t>berkesinambungan memberikan yang terbaik -sesuai dengan standar yang telah ditetapkan- dalam pelaksanaan Tri Dharma Pendidikan Tinggi serta pengelolaan pendidikan tinggi yang diselenggarakannya.</w:t>
            </w:r>
          </w:p>
          <w:p w:rsidR="009452D3" w:rsidRPr="00D41C40" w:rsidRDefault="009452D3" w:rsidP="00047537">
            <w:pPr>
              <w:pStyle w:val="TableParagraph"/>
              <w:spacing w:line="360" w:lineRule="auto"/>
              <w:ind w:left="108" w:right="96" w:firstLine="356"/>
              <w:jc w:val="both"/>
              <w:rPr>
                <w:sz w:val="24"/>
                <w:szCs w:val="24"/>
              </w:rPr>
            </w:pPr>
            <w:r w:rsidRPr="00D41C40">
              <w:rPr>
                <w:sz w:val="24"/>
                <w:szCs w:val="24"/>
              </w:rPr>
              <w:t>Prinsip dasar implementasi penjaminan mutu adalah sebagai berikut.</w:t>
            </w:r>
          </w:p>
          <w:p w:rsidR="009452D3" w:rsidRDefault="009452D3" w:rsidP="00047537">
            <w:pPr>
              <w:pStyle w:val="TableParagraph"/>
              <w:numPr>
                <w:ilvl w:val="0"/>
                <w:numId w:val="31"/>
              </w:numPr>
              <w:spacing w:line="360" w:lineRule="auto"/>
              <w:ind w:right="96"/>
              <w:jc w:val="both"/>
              <w:rPr>
                <w:sz w:val="24"/>
                <w:szCs w:val="24"/>
              </w:rPr>
            </w:pPr>
            <w:r w:rsidRPr="00D41C40">
              <w:rPr>
                <w:sz w:val="24"/>
                <w:szCs w:val="24"/>
              </w:rPr>
              <w:t>Bertujuan untuk mencapai kondisi hasil dan proses kerja yang bermutu</w:t>
            </w:r>
            <w:r>
              <w:rPr>
                <w:sz w:val="24"/>
                <w:szCs w:val="24"/>
              </w:rPr>
              <w:t xml:space="preserve"> secara </w:t>
            </w:r>
            <w:r w:rsidRPr="00D41C40">
              <w:rPr>
                <w:sz w:val="24"/>
                <w:szCs w:val="24"/>
              </w:rPr>
              <w:t xml:space="preserve">konsisten dengan menerapkan prinsip perbaikan mutu secara terus-menerus </w:t>
            </w:r>
            <w:r w:rsidRPr="002B4F3B">
              <w:rPr>
                <w:i/>
                <w:sz w:val="24"/>
                <w:szCs w:val="24"/>
              </w:rPr>
              <w:t>(CQI- continuous quality improvement).</w:t>
            </w:r>
          </w:p>
          <w:p w:rsidR="009452D3" w:rsidRDefault="009452D3" w:rsidP="00047537">
            <w:pPr>
              <w:pStyle w:val="TableParagraph"/>
              <w:numPr>
                <w:ilvl w:val="0"/>
                <w:numId w:val="31"/>
              </w:numPr>
              <w:spacing w:line="360" w:lineRule="auto"/>
              <w:ind w:right="96"/>
              <w:jc w:val="both"/>
              <w:rPr>
                <w:sz w:val="24"/>
                <w:szCs w:val="24"/>
              </w:rPr>
            </w:pPr>
            <w:r w:rsidRPr="00D41C40">
              <w:rPr>
                <w:sz w:val="24"/>
                <w:szCs w:val="24"/>
              </w:rPr>
              <w:t xml:space="preserve">Menjunjung tinggi </w:t>
            </w:r>
            <w:proofErr w:type="gramStart"/>
            <w:r w:rsidRPr="00D41C40">
              <w:rPr>
                <w:sz w:val="24"/>
                <w:szCs w:val="24"/>
              </w:rPr>
              <w:t>norma</w:t>
            </w:r>
            <w:proofErr w:type="gramEnd"/>
            <w:r w:rsidRPr="00D41C40">
              <w:rPr>
                <w:sz w:val="24"/>
                <w:szCs w:val="24"/>
              </w:rPr>
              <w:t xml:space="preserve"> dan etika akademik.</w:t>
            </w:r>
          </w:p>
          <w:p w:rsidR="009452D3" w:rsidRDefault="009452D3" w:rsidP="00047537">
            <w:pPr>
              <w:pStyle w:val="TableParagraph"/>
              <w:numPr>
                <w:ilvl w:val="0"/>
                <w:numId w:val="31"/>
              </w:numPr>
              <w:spacing w:line="360" w:lineRule="auto"/>
              <w:ind w:right="96"/>
              <w:jc w:val="both"/>
              <w:rPr>
                <w:sz w:val="24"/>
                <w:szCs w:val="24"/>
              </w:rPr>
            </w:pPr>
            <w:r w:rsidRPr="006C0D32">
              <w:rPr>
                <w:sz w:val="24"/>
                <w:szCs w:val="24"/>
              </w:rPr>
              <w:t>Mengutamakan prinsip kesetaraan, kejujuran, keterbukaan, dan keadilan.</w:t>
            </w:r>
          </w:p>
          <w:p w:rsidR="009452D3" w:rsidRDefault="009452D3" w:rsidP="00047537">
            <w:pPr>
              <w:pStyle w:val="ListParagraph"/>
              <w:numPr>
                <w:ilvl w:val="0"/>
                <w:numId w:val="31"/>
              </w:numPr>
              <w:spacing w:line="360" w:lineRule="auto"/>
              <w:rPr>
                <w:sz w:val="24"/>
                <w:szCs w:val="24"/>
              </w:rPr>
            </w:pPr>
            <w:r w:rsidRPr="006C0D32">
              <w:rPr>
                <w:sz w:val="24"/>
                <w:szCs w:val="24"/>
              </w:rPr>
              <w:t>Memberi kebebasan kepada unit kerja pelaksana kegiatan akademik untuk</w:t>
            </w:r>
            <w:r>
              <w:rPr>
                <w:sz w:val="24"/>
                <w:szCs w:val="24"/>
              </w:rPr>
              <w:t xml:space="preserve"> </w:t>
            </w:r>
            <w:r w:rsidRPr="006C0D32">
              <w:rPr>
                <w:sz w:val="24"/>
                <w:szCs w:val="24"/>
              </w:rPr>
              <w:t>menyusun standar, prosedur dan persyaratan secara mandiri sesuai dengan kebutuhannya dengan mengacu pada pedoman/standar yang berlaku di tingkat universitas.</w:t>
            </w:r>
          </w:p>
          <w:p w:rsidR="009452D3" w:rsidRPr="002B4F3B" w:rsidRDefault="009452D3" w:rsidP="00047537">
            <w:pPr>
              <w:pStyle w:val="ListParagraph"/>
              <w:spacing w:line="360" w:lineRule="auto"/>
              <w:ind w:left="601" w:firstLine="0"/>
              <w:rPr>
                <w:sz w:val="24"/>
                <w:szCs w:val="24"/>
              </w:rPr>
            </w:pPr>
          </w:p>
          <w:p w:rsidR="009452D3" w:rsidRPr="006C0D32" w:rsidRDefault="009452D3" w:rsidP="00047537">
            <w:pPr>
              <w:spacing w:line="360" w:lineRule="auto"/>
              <w:ind w:left="181"/>
              <w:rPr>
                <w:sz w:val="24"/>
                <w:szCs w:val="24"/>
              </w:rPr>
            </w:pPr>
            <w:r w:rsidRPr="006C0D32">
              <w:rPr>
                <w:sz w:val="24"/>
                <w:szCs w:val="24"/>
              </w:rPr>
              <w:t>Sementara itu, kondisi pra syarat ini tercermin antara lain dengan adanya hal-hal berikut ini.</w:t>
            </w:r>
          </w:p>
          <w:p w:rsidR="009452D3" w:rsidRPr="0092011D" w:rsidRDefault="009452D3" w:rsidP="00047537">
            <w:pPr>
              <w:pStyle w:val="ListParagraph"/>
              <w:numPr>
                <w:ilvl w:val="0"/>
                <w:numId w:val="32"/>
              </w:numPr>
              <w:spacing w:line="360" w:lineRule="auto"/>
              <w:ind w:right="143"/>
              <w:rPr>
                <w:i/>
                <w:sz w:val="24"/>
                <w:szCs w:val="24"/>
              </w:rPr>
            </w:pPr>
            <w:r w:rsidRPr="006C0D32">
              <w:rPr>
                <w:sz w:val="24"/>
                <w:szCs w:val="24"/>
              </w:rPr>
              <w:t xml:space="preserve">Kejelasan deskripsi standar mutu kerja yang diharapkan </w:t>
            </w:r>
            <w:r w:rsidRPr="0092011D">
              <w:rPr>
                <w:i/>
                <w:sz w:val="24"/>
                <w:szCs w:val="24"/>
              </w:rPr>
              <w:t>(expected work quality).</w:t>
            </w:r>
          </w:p>
          <w:p w:rsidR="009452D3" w:rsidRPr="002B4F3B" w:rsidRDefault="009452D3" w:rsidP="00047537">
            <w:pPr>
              <w:pStyle w:val="ListParagraph"/>
              <w:numPr>
                <w:ilvl w:val="0"/>
                <w:numId w:val="32"/>
              </w:numPr>
              <w:spacing w:line="360" w:lineRule="auto"/>
              <w:ind w:right="143"/>
              <w:rPr>
                <w:sz w:val="24"/>
                <w:szCs w:val="24"/>
              </w:rPr>
            </w:pPr>
            <w:r w:rsidRPr="006C0D32">
              <w:rPr>
                <w:sz w:val="24"/>
                <w:szCs w:val="24"/>
              </w:rPr>
              <w:t>Komitmen pemimpin untuk melakukan inovasi dan perbaikan terus-menerus.</w:t>
            </w:r>
          </w:p>
          <w:p w:rsidR="009452D3" w:rsidRDefault="009452D3" w:rsidP="00047537">
            <w:pPr>
              <w:pStyle w:val="ListParagraph"/>
              <w:numPr>
                <w:ilvl w:val="0"/>
                <w:numId w:val="32"/>
              </w:numPr>
              <w:spacing w:line="360" w:lineRule="auto"/>
              <w:ind w:right="143"/>
              <w:rPr>
                <w:sz w:val="24"/>
                <w:szCs w:val="24"/>
              </w:rPr>
            </w:pPr>
            <w:r w:rsidRPr="006C0D32">
              <w:rPr>
                <w:sz w:val="24"/>
                <w:szCs w:val="24"/>
              </w:rPr>
              <w:t>Kesempatan yang terbuka dan adil untuk mendapat pelatihan dan peningkatan kompetensi secara individual.</w:t>
            </w:r>
          </w:p>
          <w:p w:rsidR="009452D3" w:rsidRPr="000D1E6D" w:rsidRDefault="009452D3" w:rsidP="00047537">
            <w:pPr>
              <w:pStyle w:val="ListParagraph"/>
              <w:numPr>
                <w:ilvl w:val="0"/>
                <w:numId w:val="32"/>
              </w:numPr>
              <w:spacing w:line="360" w:lineRule="auto"/>
              <w:ind w:right="143"/>
              <w:rPr>
                <w:sz w:val="24"/>
                <w:szCs w:val="24"/>
              </w:rPr>
            </w:pPr>
            <w:r w:rsidRPr="006C0D32">
              <w:rPr>
                <w:sz w:val="24"/>
                <w:szCs w:val="24"/>
              </w:rPr>
              <w:t xml:space="preserve">Umpan balik konstruktif dari mahasiswa dan pemangku kepentingan </w:t>
            </w:r>
            <w:r w:rsidRPr="0092011D">
              <w:rPr>
                <w:i/>
                <w:sz w:val="24"/>
                <w:szCs w:val="24"/>
              </w:rPr>
              <w:t>(stakeholder)</w:t>
            </w:r>
            <w:r w:rsidRPr="006C0D32">
              <w:rPr>
                <w:sz w:val="24"/>
                <w:szCs w:val="24"/>
              </w:rPr>
              <w:t xml:space="preserve"> lainnya mencakup minimal dosen, alumni, pengguna lulusan, dan mitra kerjasama.</w:t>
            </w:r>
          </w:p>
          <w:p w:rsidR="009452D3" w:rsidRPr="006C0D32" w:rsidRDefault="009452D3" w:rsidP="00047537">
            <w:pPr>
              <w:pStyle w:val="ListParagraph"/>
              <w:numPr>
                <w:ilvl w:val="0"/>
                <w:numId w:val="32"/>
              </w:numPr>
              <w:spacing w:line="360" w:lineRule="auto"/>
              <w:ind w:right="143"/>
              <w:rPr>
                <w:sz w:val="24"/>
                <w:szCs w:val="24"/>
              </w:rPr>
            </w:pPr>
            <w:r w:rsidRPr="006C0D32">
              <w:rPr>
                <w:sz w:val="24"/>
                <w:szCs w:val="24"/>
              </w:rPr>
              <w:t xml:space="preserve">Pemberian penghargaan </w:t>
            </w:r>
            <w:r w:rsidRPr="00697CE7">
              <w:rPr>
                <w:i/>
                <w:sz w:val="24"/>
                <w:szCs w:val="24"/>
              </w:rPr>
              <w:t>(reward)</w:t>
            </w:r>
            <w:r w:rsidRPr="006C0D32">
              <w:rPr>
                <w:sz w:val="24"/>
                <w:szCs w:val="24"/>
              </w:rPr>
              <w:t xml:space="preserve"> bagi yang berprestasi dan mampu mengangkat </w:t>
            </w:r>
            <w:proofErr w:type="gramStart"/>
            <w:r w:rsidRPr="006C0D32">
              <w:rPr>
                <w:sz w:val="24"/>
                <w:szCs w:val="24"/>
              </w:rPr>
              <w:t>nama</w:t>
            </w:r>
            <w:proofErr w:type="gramEnd"/>
            <w:r w:rsidRPr="006C0D32">
              <w:rPr>
                <w:sz w:val="24"/>
                <w:szCs w:val="24"/>
              </w:rPr>
              <w:t xml:space="preserve"> baik institusi serta sanksi </w:t>
            </w:r>
            <w:r w:rsidRPr="00697CE7">
              <w:rPr>
                <w:i/>
                <w:sz w:val="24"/>
                <w:szCs w:val="24"/>
              </w:rPr>
              <w:t>(punishment)</w:t>
            </w:r>
            <w:r w:rsidRPr="006C0D32">
              <w:rPr>
                <w:sz w:val="24"/>
                <w:szCs w:val="24"/>
              </w:rPr>
              <w:t xml:space="preserve"> bagi yang melanggar ketentuan dan peraturan yang berlaku.</w:t>
            </w:r>
          </w:p>
          <w:p w:rsidR="009452D3" w:rsidRPr="006C0D32" w:rsidRDefault="009452D3" w:rsidP="00047537">
            <w:pPr>
              <w:spacing w:line="360" w:lineRule="auto"/>
              <w:ind w:left="181" w:right="143"/>
              <w:jc w:val="both"/>
              <w:rPr>
                <w:sz w:val="24"/>
                <w:szCs w:val="24"/>
              </w:rPr>
            </w:pPr>
            <w:r w:rsidRPr="006C0D32">
              <w:rPr>
                <w:sz w:val="24"/>
                <w:szCs w:val="24"/>
              </w:rPr>
              <w:t xml:space="preserve">Pelaksanaan SPMI membutuhkan Quality Management yang baik, sedangkan manajemen mutu yang baik membutuhkan </w:t>
            </w:r>
            <w:r>
              <w:rPr>
                <w:sz w:val="24"/>
                <w:szCs w:val="24"/>
              </w:rPr>
              <w:t xml:space="preserve">komitmen </w:t>
            </w:r>
            <w:r w:rsidRPr="006C0D32">
              <w:rPr>
                <w:sz w:val="24"/>
                <w:szCs w:val="24"/>
              </w:rPr>
              <w:t xml:space="preserve">semua pihak, termasuk </w:t>
            </w:r>
            <w:r>
              <w:rPr>
                <w:sz w:val="24"/>
                <w:szCs w:val="24"/>
              </w:rPr>
              <w:t>manajemen puncak</w:t>
            </w:r>
            <w:r w:rsidRPr="006C0D32">
              <w:rPr>
                <w:sz w:val="24"/>
                <w:szCs w:val="24"/>
              </w:rPr>
              <w:t xml:space="preserve">, untuk melakukan dan menjaga proses perbaikan secara berkesinambungan. Manajemen mutu juga harus tumbuh dan berkembang </w:t>
            </w:r>
            <w:r w:rsidRPr="006C0D32">
              <w:rPr>
                <w:sz w:val="24"/>
                <w:szCs w:val="24"/>
              </w:rPr>
              <w:lastRenderedPageBreak/>
              <w:t>secara internal atas dasar kebutuhan internal. Manajemen mutu merupakan kegiatan terinstitusi dalam bentuk prosedur standar organisasi dan melibatkan pihak-pihak luar (</w:t>
            </w:r>
            <w:r w:rsidRPr="0092011D">
              <w:rPr>
                <w:i/>
                <w:sz w:val="24"/>
                <w:szCs w:val="24"/>
              </w:rPr>
              <w:t>stakeholders, external judgements</w:t>
            </w:r>
            <w:r>
              <w:rPr>
                <w:sz w:val="24"/>
                <w:szCs w:val="24"/>
              </w:rPr>
              <w:t xml:space="preserve"> dll).</w:t>
            </w:r>
          </w:p>
          <w:p w:rsidR="009452D3" w:rsidRPr="006C0D32" w:rsidRDefault="009452D3" w:rsidP="00047537">
            <w:pPr>
              <w:spacing w:line="360" w:lineRule="auto"/>
              <w:ind w:left="181"/>
              <w:rPr>
                <w:sz w:val="24"/>
                <w:szCs w:val="24"/>
              </w:rPr>
            </w:pPr>
            <w:r w:rsidRPr="006C0D32">
              <w:rPr>
                <w:sz w:val="24"/>
                <w:szCs w:val="24"/>
              </w:rPr>
              <w:t xml:space="preserve">Pedoman umum implementasi SPMI </w:t>
            </w:r>
            <w:r>
              <w:rPr>
                <w:sz w:val="24"/>
                <w:szCs w:val="24"/>
              </w:rPr>
              <w:t xml:space="preserve">Universitas Teknologi Surabaya </w:t>
            </w:r>
            <w:r w:rsidRPr="006C0D32">
              <w:rPr>
                <w:sz w:val="24"/>
                <w:szCs w:val="24"/>
              </w:rPr>
              <w:t>adalah sebagai berikut.</w:t>
            </w:r>
          </w:p>
          <w:p w:rsidR="009452D3" w:rsidRPr="0092011D" w:rsidRDefault="009452D3" w:rsidP="00047537">
            <w:pPr>
              <w:pStyle w:val="ListParagraph"/>
              <w:numPr>
                <w:ilvl w:val="0"/>
                <w:numId w:val="33"/>
              </w:numPr>
              <w:spacing w:line="360" w:lineRule="auto"/>
              <w:ind w:right="143"/>
              <w:rPr>
                <w:i/>
                <w:sz w:val="24"/>
                <w:szCs w:val="24"/>
              </w:rPr>
            </w:pPr>
            <w:r w:rsidRPr="006C0D32">
              <w:rPr>
                <w:sz w:val="24"/>
                <w:szCs w:val="24"/>
              </w:rPr>
              <w:t>Membentuk dan memfungsikan unit kerja yang berwenang dan bertanggungjawab untuk menerapkan SPMI dan memonitor penerapannya sesuai dengan prinsip GUG (</w:t>
            </w:r>
            <w:r w:rsidRPr="0092011D">
              <w:rPr>
                <w:i/>
                <w:sz w:val="24"/>
                <w:szCs w:val="24"/>
              </w:rPr>
              <w:t>Good University Governance).</w:t>
            </w:r>
          </w:p>
          <w:p w:rsidR="009452D3" w:rsidRDefault="009452D3" w:rsidP="00047537">
            <w:pPr>
              <w:pStyle w:val="ListParagraph"/>
              <w:numPr>
                <w:ilvl w:val="0"/>
                <w:numId w:val="33"/>
              </w:numPr>
              <w:spacing w:line="360" w:lineRule="auto"/>
              <w:ind w:right="143"/>
              <w:rPr>
                <w:sz w:val="24"/>
                <w:szCs w:val="24"/>
              </w:rPr>
            </w:pPr>
            <w:r w:rsidRPr="006C0D32">
              <w:rPr>
                <w:sz w:val="24"/>
                <w:szCs w:val="24"/>
              </w:rPr>
              <w:t>Menyusun dan menetapkan kebijakan dan standar mutu serta prosedur penjaminan mutu.</w:t>
            </w:r>
          </w:p>
          <w:p w:rsidR="009452D3" w:rsidRDefault="009452D3" w:rsidP="00047537">
            <w:pPr>
              <w:pStyle w:val="ListParagraph"/>
              <w:numPr>
                <w:ilvl w:val="0"/>
                <w:numId w:val="33"/>
              </w:numPr>
              <w:spacing w:line="360" w:lineRule="auto"/>
              <w:ind w:right="143"/>
              <w:rPr>
                <w:sz w:val="24"/>
                <w:szCs w:val="24"/>
              </w:rPr>
            </w:pPr>
            <w:r w:rsidRPr="006C0D32">
              <w:rPr>
                <w:sz w:val="24"/>
                <w:szCs w:val="24"/>
              </w:rPr>
              <w:t>Menerapkan semua prosedur dan mekanisme untuk mencapai standar mutu secara fleksibel tanpa mengubah tujuan;</w:t>
            </w:r>
          </w:p>
          <w:p w:rsidR="009452D3" w:rsidRDefault="009452D3" w:rsidP="00047537">
            <w:pPr>
              <w:pStyle w:val="ListParagraph"/>
              <w:numPr>
                <w:ilvl w:val="0"/>
                <w:numId w:val="33"/>
              </w:numPr>
              <w:spacing w:line="360" w:lineRule="auto"/>
              <w:ind w:right="143"/>
              <w:rPr>
                <w:sz w:val="24"/>
                <w:szCs w:val="24"/>
              </w:rPr>
            </w:pPr>
            <w:r w:rsidRPr="006C0D32">
              <w:rPr>
                <w:sz w:val="24"/>
                <w:szCs w:val="24"/>
              </w:rPr>
              <w:t>Mendokumentasikan semua kebijakan, prosedur, dan standar mutu dengan baik dan dapat diakses dengan mudah oleh semua sivitas akademika dan stakeholders lain.</w:t>
            </w:r>
          </w:p>
          <w:p w:rsidR="009452D3" w:rsidRPr="002B4F3B" w:rsidRDefault="009452D3" w:rsidP="00047537">
            <w:pPr>
              <w:pStyle w:val="ListParagraph"/>
              <w:numPr>
                <w:ilvl w:val="0"/>
                <w:numId w:val="33"/>
              </w:numPr>
              <w:spacing w:line="360" w:lineRule="auto"/>
              <w:ind w:right="143"/>
              <w:rPr>
                <w:sz w:val="24"/>
                <w:szCs w:val="24"/>
              </w:rPr>
            </w:pPr>
            <w:r w:rsidRPr="006C0D32">
              <w:rPr>
                <w:sz w:val="24"/>
                <w:szCs w:val="24"/>
              </w:rPr>
              <w:t xml:space="preserve">Membangun dan menjaga hubungan koordinasi dan jejaring kerja </w:t>
            </w:r>
            <w:r w:rsidRPr="0092011D">
              <w:rPr>
                <w:i/>
                <w:sz w:val="24"/>
                <w:szCs w:val="24"/>
              </w:rPr>
              <w:t xml:space="preserve">(networking) </w:t>
            </w:r>
            <w:r w:rsidRPr="006C0D32">
              <w:rPr>
                <w:sz w:val="24"/>
                <w:szCs w:val="24"/>
              </w:rPr>
              <w:t>yang efektif dan konstruktif dengan badan/institusi eksternal, terutama Badan Akreditasi Nasional dan Lembaga Profesi lainnya dalam penerapan SPM.</w:t>
            </w:r>
          </w:p>
          <w:p w:rsidR="009452D3" w:rsidRPr="006C0D32" w:rsidRDefault="009452D3" w:rsidP="00047537">
            <w:pPr>
              <w:pStyle w:val="ListParagraph"/>
              <w:numPr>
                <w:ilvl w:val="0"/>
                <w:numId w:val="33"/>
              </w:numPr>
              <w:spacing w:line="360" w:lineRule="auto"/>
              <w:ind w:right="143"/>
              <w:rPr>
                <w:sz w:val="24"/>
                <w:szCs w:val="24"/>
              </w:rPr>
            </w:pPr>
            <w:r w:rsidRPr="006C0D32">
              <w:rPr>
                <w:sz w:val="24"/>
                <w:szCs w:val="24"/>
              </w:rPr>
              <w:t xml:space="preserve">Melakukan benchmarking yang efektif untuk meningkatkan mutu </w:t>
            </w:r>
            <w:r>
              <w:rPr>
                <w:sz w:val="24"/>
                <w:szCs w:val="24"/>
              </w:rPr>
              <w:t>Universitas Teknologi Surabaya</w:t>
            </w:r>
            <w:r w:rsidRPr="006C0D32">
              <w:rPr>
                <w:sz w:val="24"/>
                <w:szCs w:val="24"/>
              </w:rPr>
              <w:t>.</w:t>
            </w:r>
          </w:p>
          <w:p w:rsidR="009452D3" w:rsidRPr="006C0D32" w:rsidRDefault="009452D3" w:rsidP="00047537">
            <w:pPr>
              <w:spacing w:line="360" w:lineRule="auto"/>
              <w:ind w:left="181"/>
              <w:rPr>
                <w:sz w:val="24"/>
                <w:szCs w:val="24"/>
              </w:rPr>
            </w:pPr>
            <w:r w:rsidRPr="006C0D32">
              <w:rPr>
                <w:sz w:val="24"/>
                <w:szCs w:val="24"/>
              </w:rPr>
              <w:t>Dalam proses pengembangan SPMI, ada tiga aktivitas pokok yang dilakukan secara simultan dan berkesinambungan. Ketiga aktivitas pokok pengembangan dan penerapan SPMyang dimaksud adalah sebagai berikut.</w:t>
            </w:r>
          </w:p>
          <w:p w:rsidR="009452D3" w:rsidRPr="006C0D32" w:rsidRDefault="009452D3" w:rsidP="00047537">
            <w:pPr>
              <w:spacing w:line="360" w:lineRule="auto"/>
              <w:ind w:left="464" w:right="143" w:hanging="283"/>
              <w:jc w:val="both"/>
              <w:rPr>
                <w:sz w:val="24"/>
                <w:szCs w:val="24"/>
              </w:rPr>
            </w:pPr>
            <w:r w:rsidRPr="006C0D32">
              <w:rPr>
                <w:sz w:val="24"/>
                <w:szCs w:val="24"/>
              </w:rPr>
              <w:t>1.</w:t>
            </w:r>
            <w:r w:rsidRPr="006C0D32">
              <w:rPr>
                <w:sz w:val="24"/>
                <w:szCs w:val="24"/>
              </w:rPr>
              <w:tab/>
              <w:t>Menentukan tujuan dan standar mutu.</w:t>
            </w:r>
          </w:p>
          <w:p w:rsidR="009452D3" w:rsidRPr="006C0D32" w:rsidRDefault="009452D3" w:rsidP="00047537">
            <w:pPr>
              <w:spacing w:line="360" w:lineRule="auto"/>
              <w:ind w:left="464" w:right="143" w:hanging="283"/>
              <w:jc w:val="both"/>
              <w:rPr>
                <w:sz w:val="24"/>
                <w:szCs w:val="24"/>
              </w:rPr>
            </w:pPr>
            <w:r w:rsidRPr="006C0D32">
              <w:rPr>
                <w:sz w:val="24"/>
                <w:szCs w:val="24"/>
              </w:rPr>
              <w:t>2.</w:t>
            </w:r>
            <w:r w:rsidRPr="006C0D32">
              <w:rPr>
                <w:sz w:val="24"/>
                <w:szCs w:val="24"/>
              </w:rPr>
              <w:tab/>
              <w:t xml:space="preserve">Melakukan evaluasi terhadap praktik-praktik yang mendorong maupun menghambat </w:t>
            </w:r>
            <w:r w:rsidRPr="00947548">
              <w:rPr>
                <w:i/>
                <w:sz w:val="24"/>
                <w:szCs w:val="24"/>
              </w:rPr>
              <w:t>(good or bad practices)</w:t>
            </w:r>
            <w:r w:rsidRPr="006C0D32">
              <w:rPr>
                <w:sz w:val="24"/>
                <w:szCs w:val="24"/>
              </w:rPr>
              <w:t xml:space="preserve"> dalam pencapaian standar tersebut.</w:t>
            </w:r>
          </w:p>
          <w:p w:rsidR="009452D3" w:rsidRPr="002431ED" w:rsidRDefault="009452D3" w:rsidP="00047537">
            <w:pPr>
              <w:spacing w:line="360" w:lineRule="auto"/>
              <w:ind w:left="464" w:hanging="283"/>
              <w:jc w:val="both"/>
              <w:rPr>
                <w:sz w:val="24"/>
                <w:szCs w:val="24"/>
              </w:rPr>
            </w:pPr>
            <w:r w:rsidRPr="006C0D32">
              <w:rPr>
                <w:sz w:val="24"/>
                <w:szCs w:val="24"/>
              </w:rPr>
              <w:t>3.</w:t>
            </w:r>
            <w:r w:rsidRPr="006C0D32">
              <w:rPr>
                <w:sz w:val="24"/>
                <w:szCs w:val="24"/>
              </w:rPr>
              <w:tab/>
              <w:t>Memperbaiki pelaksanaan yang telah dilakukan sebelumnya yang menghambat pencapaian standar.</w:t>
            </w:r>
          </w:p>
        </w:tc>
      </w:tr>
      <w:tr w:rsidR="009452D3" w:rsidTr="00047537">
        <w:trPr>
          <w:trHeight w:val="7220"/>
        </w:trPr>
        <w:tc>
          <w:tcPr>
            <w:tcW w:w="2655" w:type="dxa"/>
          </w:tcPr>
          <w:p w:rsidR="009452D3" w:rsidRDefault="009452D3" w:rsidP="00047537">
            <w:pPr>
              <w:pStyle w:val="TableParagraph"/>
              <w:spacing w:line="275" w:lineRule="exact"/>
              <w:ind w:left="436" w:hanging="297"/>
              <w:rPr>
                <w:b/>
                <w:sz w:val="24"/>
              </w:rPr>
            </w:pPr>
            <w:r>
              <w:rPr>
                <w:b/>
                <w:sz w:val="24"/>
              </w:rPr>
              <w:lastRenderedPageBreak/>
              <w:t>4. Tujuan dan Sasaran Manual SPMI Universitas Teknologi Surabaya</w:t>
            </w:r>
          </w:p>
        </w:tc>
        <w:tc>
          <w:tcPr>
            <w:tcW w:w="7840" w:type="dxa"/>
          </w:tcPr>
          <w:p w:rsidR="009452D3" w:rsidRPr="000B2840" w:rsidRDefault="009452D3" w:rsidP="00047537">
            <w:pPr>
              <w:pStyle w:val="TableParagraph"/>
              <w:spacing w:line="360" w:lineRule="auto"/>
              <w:ind w:left="108" w:right="95"/>
              <w:jc w:val="both"/>
              <w:rPr>
                <w:sz w:val="24"/>
              </w:rPr>
            </w:pPr>
            <w:r w:rsidRPr="000B2840">
              <w:rPr>
                <w:sz w:val="24"/>
              </w:rPr>
              <w:t xml:space="preserve">Manual SPMI </w:t>
            </w:r>
            <w:r>
              <w:rPr>
                <w:sz w:val="24"/>
              </w:rPr>
              <w:t>Universitas Teknologi Surabaya</w:t>
            </w:r>
            <w:r w:rsidRPr="000B2840">
              <w:rPr>
                <w:sz w:val="24"/>
              </w:rPr>
              <w:t xml:space="preserve"> merupakan penja</w:t>
            </w:r>
            <w:r>
              <w:rPr>
                <w:sz w:val="24"/>
              </w:rPr>
              <w:t xml:space="preserve">baran dari Kebijakan SPMI Universitas Teknologi Surabaya. </w:t>
            </w:r>
            <w:r w:rsidRPr="000B2840">
              <w:rPr>
                <w:sz w:val="24"/>
              </w:rPr>
              <w:t xml:space="preserve"> Manual Mutu Universitas </w:t>
            </w:r>
            <w:r>
              <w:rPr>
                <w:sz w:val="24"/>
              </w:rPr>
              <w:t>Teknologi Surabaya</w:t>
            </w:r>
            <w:r w:rsidRPr="000B2840">
              <w:rPr>
                <w:sz w:val="24"/>
              </w:rPr>
              <w:t xml:space="preserve"> bertujuan untuk :</w:t>
            </w:r>
          </w:p>
          <w:p w:rsidR="009452D3" w:rsidRDefault="009452D3" w:rsidP="00047537">
            <w:pPr>
              <w:pStyle w:val="TableParagraph"/>
              <w:numPr>
                <w:ilvl w:val="0"/>
                <w:numId w:val="34"/>
              </w:numPr>
              <w:spacing w:line="360" w:lineRule="auto"/>
              <w:ind w:right="95"/>
              <w:jc w:val="both"/>
              <w:rPr>
                <w:sz w:val="24"/>
              </w:rPr>
            </w:pPr>
            <w:r w:rsidRPr="000B2840">
              <w:rPr>
                <w:sz w:val="24"/>
              </w:rPr>
              <w:t xml:space="preserve">Memberikan arah serta landasan pengembangan dan penerapan sistem penjaminan mutu di seluruh unit kerja di lingkungan </w:t>
            </w:r>
            <w:r>
              <w:rPr>
                <w:sz w:val="24"/>
              </w:rPr>
              <w:t>Universitas Teknologi Surabaya</w:t>
            </w:r>
            <w:r w:rsidRPr="000B2840">
              <w:rPr>
                <w:sz w:val="24"/>
              </w:rPr>
              <w:t>;</w:t>
            </w:r>
          </w:p>
          <w:p w:rsidR="009452D3" w:rsidRDefault="009452D3" w:rsidP="00047537">
            <w:pPr>
              <w:pStyle w:val="TableParagraph"/>
              <w:numPr>
                <w:ilvl w:val="0"/>
                <w:numId w:val="34"/>
              </w:numPr>
              <w:spacing w:line="360" w:lineRule="auto"/>
              <w:ind w:right="95"/>
              <w:jc w:val="both"/>
              <w:rPr>
                <w:sz w:val="24"/>
              </w:rPr>
            </w:pPr>
            <w:r w:rsidRPr="000B2840">
              <w:rPr>
                <w:sz w:val="24"/>
              </w:rPr>
              <w:t xml:space="preserve">Sarana untuk mengkomunikasikan kepada seluruh pemangku kepentingan tentang SPMI yang berlaku di dalam lingkungan </w:t>
            </w:r>
            <w:r>
              <w:rPr>
                <w:sz w:val="24"/>
              </w:rPr>
              <w:t>Universitas Teknologi Surabaya</w:t>
            </w:r>
            <w:r w:rsidRPr="000B2840">
              <w:rPr>
                <w:sz w:val="24"/>
              </w:rPr>
              <w:t>;</w:t>
            </w:r>
          </w:p>
          <w:p w:rsidR="009452D3" w:rsidRPr="00BD5EA0" w:rsidRDefault="009452D3" w:rsidP="00047537">
            <w:pPr>
              <w:pStyle w:val="TableParagraph"/>
              <w:numPr>
                <w:ilvl w:val="0"/>
                <w:numId w:val="34"/>
              </w:numPr>
              <w:spacing w:line="360" w:lineRule="auto"/>
              <w:ind w:right="95"/>
              <w:jc w:val="both"/>
              <w:rPr>
                <w:sz w:val="24"/>
              </w:rPr>
            </w:pPr>
            <w:r w:rsidRPr="000B2840">
              <w:rPr>
                <w:sz w:val="24"/>
              </w:rPr>
              <w:t>Landasan dan arah dalam menetapkan semua standar dan manual / prosedur dalam SPMI, serta dalam melaksanakan dan meningkatkan mutu;</w:t>
            </w:r>
          </w:p>
          <w:p w:rsidR="009452D3" w:rsidRPr="000B2840" w:rsidRDefault="009452D3" w:rsidP="00047537">
            <w:pPr>
              <w:pStyle w:val="TableParagraph"/>
              <w:spacing w:line="360" w:lineRule="auto"/>
              <w:ind w:left="108" w:right="95"/>
              <w:jc w:val="both"/>
              <w:rPr>
                <w:sz w:val="24"/>
              </w:rPr>
            </w:pPr>
            <w:r w:rsidRPr="000B2840">
              <w:rPr>
                <w:sz w:val="24"/>
              </w:rPr>
              <w:t xml:space="preserve">Adapun Arah dan Landasan Manual SPMI </w:t>
            </w:r>
            <w:r>
              <w:rPr>
                <w:sz w:val="24"/>
              </w:rPr>
              <w:t>Universitas Teknologi Surabaya</w:t>
            </w:r>
            <w:r w:rsidRPr="000B2840">
              <w:rPr>
                <w:sz w:val="24"/>
              </w:rPr>
              <w:t xml:space="preserve"> adalah :</w:t>
            </w:r>
          </w:p>
          <w:p w:rsidR="009452D3" w:rsidRDefault="009452D3" w:rsidP="00047537">
            <w:pPr>
              <w:pStyle w:val="TableParagraph"/>
              <w:numPr>
                <w:ilvl w:val="0"/>
                <w:numId w:val="35"/>
              </w:numPr>
              <w:spacing w:line="360" w:lineRule="auto"/>
              <w:ind w:right="95"/>
              <w:jc w:val="both"/>
              <w:rPr>
                <w:sz w:val="24"/>
              </w:rPr>
            </w:pPr>
            <w:r w:rsidRPr="000B2840">
              <w:rPr>
                <w:sz w:val="24"/>
              </w:rPr>
              <w:t xml:space="preserve">Manual penetapan standar SPMI </w:t>
            </w:r>
            <w:r>
              <w:rPr>
                <w:sz w:val="24"/>
              </w:rPr>
              <w:t>Universitas Teknologi Surabaya;</w:t>
            </w:r>
          </w:p>
          <w:p w:rsidR="009452D3" w:rsidRDefault="009452D3" w:rsidP="00047537">
            <w:pPr>
              <w:pStyle w:val="TableParagraph"/>
              <w:numPr>
                <w:ilvl w:val="0"/>
                <w:numId w:val="35"/>
              </w:numPr>
              <w:spacing w:line="360" w:lineRule="auto"/>
              <w:ind w:right="95"/>
              <w:jc w:val="both"/>
              <w:rPr>
                <w:sz w:val="24"/>
              </w:rPr>
            </w:pPr>
            <w:r w:rsidRPr="000B2840">
              <w:rPr>
                <w:sz w:val="24"/>
              </w:rPr>
              <w:t xml:space="preserve">Manual pelaksanaan standar SPMI </w:t>
            </w:r>
            <w:r>
              <w:rPr>
                <w:sz w:val="24"/>
              </w:rPr>
              <w:t>Universitas Teknologi Surabaya;</w:t>
            </w:r>
          </w:p>
          <w:p w:rsidR="009452D3" w:rsidRDefault="009452D3" w:rsidP="00047537">
            <w:pPr>
              <w:pStyle w:val="TableParagraph"/>
              <w:numPr>
                <w:ilvl w:val="0"/>
                <w:numId w:val="35"/>
              </w:numPr>
              <w:spacing w:line="360" w:lineRule="auto"/>
              <w:ind w:right="95"/>
              <w:jc w:val="both"/>
              <w:rPr>
                <w:sz w:val="24"/>
              </w:rPr>
            </w:pPr>
            <w:r w:rsidRPr="000B2840">
              <w:rPr>
                <w:sz w:val="24"/>
              </w:rPr>
              <w:t xml:space="preserve">Manual evaluasi (pelaksanaan) standar SPMI </w:t>
            </w:r>
            <w:r>
              <w:rPr>
                <w:sz w:val="24"/>
              </w:rPr>
              <w:t>Universitas Teknologi Surabaya;</w:t>
            </w:r>
          </w:p>
          <w:p w:rsidR="009452D3" w:rsidRDefault="009452D3" w:rsidP="00047537">
            <w:pPr>
              <w:pStyle w:val="TableParagraph"/>
              <w:numPr>
                <w:ilvl w:val="0"/>
                <w:numId w:val="35"/>
              </w:numPr>
              <w:spacing w:line="360" w:lineRule="auto"/>
              <w:ind w:right="95"/>
              <w:jc w:val="both"/>
              <w:rPr>
                <w:sz w:val="24"/>
              </w:rPr>
            </w:pPr>
            <w:r w:rsidRPr="000B2840">
              <w:rPr>
                <w:sz w:val="24"/>
              </w:rPr>
              <w:t xml:space="preserve">Manual pengendalian (pelaksanaan) standar SPMI </w:t>
            </w:r>
            <w:r>
              <w:rPr>
                <w:sz w:val="24"/>
              </w:rPr>
              <w:t>Universitas Teknologi Surabaya;</w:t>
            </w:r>
          </w:p>
          <w:p w:rsidR="009452D3" w:rsidRPr="000B2840" w:rsidRDefault="009452D3" w:rsidP="00047537">
            <w:pPr>
              <w:pStyle w:val="TableParagraph"/>
              <w:numPr>
                <w:ilvl w:val="0"/>
                <w:numId w:val="35"/>
              </w:numPr>
              <w:spacing w:line="360" w:lineRule="auto"/>
              <w:ind w:right="95"/>
              <w:jc w:val="both"/>
              <w:rPr>
                <w:sz w:val="24"/>
              </w:rPr>
            </w:pPr>
            <w:r w:rsidRPr="000B2840">
              <w:rPr>
                <w:sz w:val="24"/>
              </w:rPr>
              <w:t xml:space="preserve">Manual peningkatan standar SPMI </w:t>
            </w:r>
            <w:r>
              <w:rPr>
                <w:sz w:val="24"/>
              </w:rPr>
              <w:t>Universitas Teknologi Surabaya;</w:t>
            </w:r>
          </w:p>
          <w:p w:rsidR="009452D3" w:rsidRPr="000200DD" w:rsidRDefault="009452D3" w:rsidP="00047537">
            <w:pPr>
              <w:pStyle w:val="TableParagraph"/>
              <w:spacing w:line="360" w:lineRule="auto"/>
              <w:ind w:left="108" w:right="95"/>
              <w:jc w:val="both"/>
              <w:rPr>
                <w:sz w:val="24"/>
              </w:rPr>
            </w:pPr>
            <w:r w:rsidRPr="000B2840">
              <w:rPr>
                <w:sz w:val="24"/>
              </w:rPr>
              <w:t>Sasaran pemanfaatan Manual SPMI adalah peningkatan mutu, efisiensi dan efektivitas kinerja di seluruh unit kerja di li</w:t>
            </w:r>
            <w:r>
              <w:rPr>
                <w:sz w:val="24"/>
              </w:rPr>
              <w:t>ngkungan Universitas Teknologi Surabaya.</w:t>
            </w:r>
          </w:p>
        </w:tc>
      </w:tr>
      <w:tr w:rsidR="009452D3" w:rsidTr="00047537">
        <w:trPr>
          <w:trHeight w:val="1986"/>
        </w:trPr>
        <w:tc>
          <w:tcPr>
            <w:tcW w:w="2655" w:type="dxa"/>
          </w:tcPr>
          <w:p w:rsidR="009452D3" w:rsidRDefault="009452D3" w:rsidP="00047537">
            <w:pPr>
              <w:pStyle w:val="TableParagraph"/>
              <w:numPr>
                <w:ilvl w:val="0"/>
                <w:numId w:val="25"/>
              </w:numPr>
              <w:spacing w:line="275" w:lineRule="exact"/>
              <w:ind w:left="436"/>
              <w:rPr>
                <w:b/>
                <w:sz w:val="24"/>
              </w:rPr>
            </w:pPr>
            <w:r>
              <w:rPr>
                <w:b/>
                <w:sz w:val="24"/>
              </w:rPr>
              <w:t>Luas Lingkup Manual  SPMI</w:t>
            </w:r>
          </w:p>
        </w:tc>
        <w:tc>
          <w:tcPr>
            <w:tcW w:w="7840" w:type="dxa"/>
          </w:tcPr>
          <w:p w:rsidR="009452D3" w:rsidRDefault="009452D3" w:rsidP="00047537">
            <w:pPr>
              <w:spacing w:line="360" w:lineRule="auto"/>
              <w:ind w:left="181" w:right="143"/>
              <w:jc w:val="both"/>
              <w:rPr>
                <w:sz w:val="24"/>
              </w:rPr>
            </w:pPr>
            <w:r w:rsidRPr="000B2840">
              <w:rPr>
                <w:sz w:val="24"/>
              </w:rPr>
              <w:t>Manual ini berlaku untuk semua standar pada saat standar dirancang, dirumuskan dan ditetapkan. Luas lingkup implementasi adalah pada aspek Penetapan, Pelaksanaan, Evaluasi (pelaksanaan), Pengendalian (pelaksanaan), dan Peningkatan standar mutu perguruan tinggi</w:t>
            </w:r>
            <w:r>
              <w:rPr>
                <w:sz w:val="24"/>
              </w:rPr>
              <w:t xml:space="preserve">. </w:t>
            </w:r>
          </w:p>
          <w:p w:rsidR="009452D3" w:rsidRPr="00F107B6" w:rsidRDefault="009452D3" w:rsidP="00F107B6">
            <w:pPr>
              <w:spacing w:line="360" w:lineRule="auto"/>
              <w:ind w:left="181" w:right="143"/>
              <w:jc w:val="both"/>
              <w:rPr>
                <w:sz w:val="24"/>
              </w:rPr>
            </w:pPr>
            <w:r>
              <w:rPr>
                <w:sz w:val="24"/>
              </w:rPr>
              <w:t xml:space="preserve">Program Penjaminan Mutu Universitas Teknologi Surabaya </w:t>
            </w:r>
            <w:r w:rsidRPr="000B2840">
              <w:rPr>
                <w:sz w:val="24"/>
              </w:rPr>
              <w:t>dilaksanakan secara konsisten dan berkelanjutan untuk menjamin: a) kepuasan pelanggan dan seluruh pemangku kepentingan (stakeholders), b) transparansi, c) efisiensi dan efektivitas, dan d) akuntabilitas pada penyelenggara</w:t>
            </w:r>
            <w:r>
              <w:rPr>
                <w:sz w:val="24"/>
              </w:rPr>
              <w:t>an pendidikan tinggi oleh Universitas Teknologi Surabaya.</w:t>
            </w:r>
          </w:p>
        </w:tc>
      </w:tr>
      <w:tr w:rsidR="009452D3" w:rsidTr="00047537">
        <w:trPr>
          <w:trHeight w:val="1986"/>
        </w:trPr>
        <w:tc>
          <w:tcPr>
            <w:tcW w:w="2655" w:type="dxa"/>
          </w:tcPr>
          <w:p w:rsidR="009452D3" w:rsidRDefault="009452D3" w:rsidP="00047537">
            <w:pPr>
              <w:pStyle w:val="TableParagraph"/>
              <w:numPr>
                <w:ilvl w:val="0"/>
                <w:numId w:val="20"/>
              </w:numPr>
              <w:spacing w:line="275" w:lineRule="exact"/>
              <w:ind w:left="294" w:hanging="283"/>
              <w:rPr>
                <w:b/>
                <w:sz w:val="24"/>
              </w:rPr>
            </w:pPr>
            <w:r>
              <w:rPr>
                <w:b/>
                <w:sz w:val="24"/>
              </w:rPr>
              <w:lastRenderedPageBreak/>
              <w:t>Manual SPMI Universitas Teknologi Surabaya</w:t>
            </w:r>
          </w:p>
        </w:tc>
        <w:tc>
          <w:tcPr>
            <w:tcW w:w="7840" w:type="dxa"/>
          </w:tcPr>
          <w:p w:rsidR="009452D3" w:rsidRPr="00541815" w:rsidRDefault="009452D3" w:rsidP="00047537">
            <w:pPr>
              <w:pStyle w:val="TableParagraph"/>
              <w:numPr>
                <w:ilvl w:val="0"/>
                <w:numId w:val="15"/>
              </w:numPr>
              <w:tabs>
                <w:tab w:val="left" w:pos="425"/>
              </w:tabs>
              <w:spacing w:line="360" w:lineRule="auto"/>
              <w:ind w:right="97"/>
              <w:jc w:val="both"/>
              <w:rPr>
                <w:b/>
                <w:sz w:val="24"/>
                <w:u w:val="single"/>
              </w:rPr>
            </w:pPr>
            <w:r w:rsidRPr="00541815">
              <w:rPr>
                <w:b/>
                <w:sz w:val="24"/>
                <w:u w:val="single"/>
              </w:rPr>
              <w:t>Manual Penetapan Standar SPMI</w:t>
            </w:r>
          </w:p>
          <w:p w:rsidR="009452D3" w:rsidRPr="00541815" w:rsidRDefault="009452D3" w:rsidP="00047537">
            <w:pPr>
              <w:pStyle w:val="TableParagraph"/>
              <w:spacing w:line="360" w:lineRule="auto"/>
              <w:ind w:left="39" w:right="97"/>
              <w:jc w:val="both"/>
              <w:rPr>
                <w:sz w:val="24"/>
              </w:rPr>
            </w:pPr>
            <w:r w:rsidRPr="00541815">
              <w:rPr>
                <w:sz w:val="24"/>
              </w:rPr>
              <w:t>Penyusunan tiap standar perlu mengikuti suatu mekanisme penetapan dan pemenuhan standar yang bersifat khusus sesuai jenis standar. Namun demikian.secara umum, penetapan dan pemenuhan standar mutu harus dilakukan mengikuti mekanisme yang akan diuraikan berikut ini.</w:t>
            </w:r>
          </w:p>
          <w:p w:rsidR="009452D3" w:rsidRDefault="009452D3" w:rsidP="00047537">
            <w:pPr>
              <w:pStyle w:val="TableParagraph"/>
              <w:numPr>
                <w:ilvl w:val="0"/>
                <w:numId w:val="36"/>
              </w:numPr>
              <w:spacing w:line="360" w:lineRule="auto"/>
              <w:ind w:right="97"/>
              <w:jc w:val="both"/>
              <w:rPr>
                <w:sz w:val="24"/>
              </w:rPr>
            </w:pPr>
            <w:r w:rsidRPr="00541815">
              <w:rPr>
                <w:sz w:val="24"/>
              </w:rPr>
              <w:t xml:space="preserve">Standar mutu yang disusun harus mengacu pada Visi, Misi dan Tujuan </w:t>
            </w:r>
            <w:r>
              <w:rPr>
                <w:sz w:val="24"/>
              </w:rPr>
              <w:t>Universitas Teknologi Surabaya</w:t>
            </w:r>
            <w:r w:rsidRPr="00541815">
              <w:rPr>
                <w:sz w:val="24"/>
              </w:rPr>
              <w:t xml:space="preserve"> serta dirumuskan dengan mempertimbangkan kondisi dan kemampuan unit kerja.</w:t>
            </w:r>
          </w:p>
          <w:p w:rsidR="009452D3" w:rsidRDefault="009452D3" w:rsidP="00047537">
            <w:pPr>
              <w:pStyle w:val="TableParagraph"/>
              <w:numPr>
                <w:ilvl w:val="0"/>
                <w:numId w:val="36"/>
              </w:numPr>
              <w:spacing w:line="360" w:lineRule="auto"/>
              <w:ind w:right="97"/>
              <w:jc w:val="both"/>
              <w:rPr>
                <w:sz w:val="24"/>
              </w:rPr>
            </w:pPr>
            <w:r w:rsidRPr="00541815">
              <w:rPr>
                <w:sz w:val="24"/>
              </w:rPr>
              <w:t>Standar mutu disusun dan ditetapkan secara berjenjang, mulai dari tingkat universitas, fakultas/program pascasarjana, jurusan/program studi, lab/bagian, dan seterusnya sesuai kebutuhan.</w:t>
            </w:r>
          </w:p>
          <w:p w:rsidR="009452D3" w:rsidRDefault="009452D3" w:rsidP="00047537">
            <w:pPr>
              <w:pStyle w:val="TableParagraph"/>
              <w:numPr>
                <w:ilvl w:val="0"/>
                <w:numId w:val="36"/>
              </w:numPr>
              <w:spacing w:line="360" w:lineRule="auto"/>
              <w:ind w:right="97"/>
              <w:jc w:val="both"/>
              <w:rPr>
                <w:sz w:val="24"/>
              </w:rPr>
            </w:pPr>
            <w:r w:rsidRPr="00541815">
              <w:rPr>
                <w:sz w:val="24"/>
              </w:rPr>
              <w:t xml:space="preserve">Tiap jenjang unit kerja yang </w:t>
            </w:r>
            <w:proofErr w:type="gramStart"/>
            <w:r w:rsidRPr="00541815">
              <w:rPr>
                <w:sz w:val="24"/>
              </w:rPr>
              <w:t>akan</w:t>
            </w:r>
            <w:proofErr w:type="gramEnd"/>
            <w:r w:rsidRPr="00541815">
              <w:rPr>
                <w:sz w:val="24"/>
              </w:rPr>
              <w:t xml:space="preserve"> menetapkan standar perlu melakukan kajian peraturan dan perundang-undangan yang berlaku terkait dengan standar yang akan disusun.</w:t>
            </w:r>
          </w:p>
          <w:p w:rsidR="009452D3" w:rsidRDefault="009452D3" w:rsidP="00047537">
            <w:pPr>
              <w:pStyle w:val="TableParagraph"/>
              <w:numPr>
                <w:ilvl w:val="0"/>
                <w:numId w:val="36"/>
              </w:numPr>
              <w:spacing w:line="360" w:lineRule="auto"/>
              <w:ind w:right="97"/>
              <w:jc w:val="both"/>
              <w:rPr>
                <w:sz w:val="24"/>
              </w:rPr>
            </w:pPr>
            <w:r w:rsidRPr="00541815">
              <w:rPr>
                <w:sz w:val="24"/>
              </w:rPr>
              <w:t xml:space="preserve">Dasar perumusan standar dapat berupa peraturan perundang-undangan terkait, hasil evaluasi diri tentang kinerja yang sedang berjalan, masukan dari stakeholders, hasil benchmarking, dan atau hasil studi pelacakan </w:t>
            </w:r>
            <w:r w:rsidRPr="00697CE7">
              <w:rPr>
                <w:i/>
                <w:sz w:val="24"/>
              </w:rPr>
              <w:t>(tracer study).</w:t>
            </w:r>
          </w:p>
          <w:p w:rsidR="009452D3" w:rsidRDefault="009452D3" w:rsidP="00047537">
            <w:pPr>
              <w:pStyle w:val="TableParagraph"/>
              <w:numPr>
                <w:ilvl w:val="0"/>
                <w:numId w:val="36"/>
              </w:numPr>
              <w:spacing w:line="360" w:lineRule="auto"/>
              <w:ind w:right="97"/>
              <w:jc w:val="both"/>
              <w:rPr>
                <w:sz w:val="24"/>
              </w:rPr>
            </w:pPr>
            <w:r w:rsidRPr="00541815">
              <w:rPr>
                <w:sz w:val="24"/>
              </w:rPr>
              <w:t xml:space="preserve">Standar yang </w:t>
            </w:r>
            <w:proofErr w:type="gramStart"/>
            <w:r w:rsidRPr="00541815">
              <w:rPr>
                <w:sz w:val="24"/>
              </w:rPr>
              <w:t>akan</w:t>
            </w:r>
            <w:proofErr w:type="gramEnd"/>
            <w:r w:rsidRPr="00541815">
              <w:rPr>
                <w:sz w:val="24"/>
              </w:rPr>
              <w:t xml:space="preserve"> ditetapkan oleh suatu unit kerja tidak boleh bertentangan dengan standar mutu sejenis atau yang terkait yang telah ditetapkan oleh unit kerja pada jenjang di atasnya.</w:t>
            </w:r>
          </w:p>
          <w:p w:rsidR="009452D3" w:rsidRDefault="009452D3" w:rsidP="00047537">
            <w:pPr>
              <w:pStyle w:val="TableParagraph"/>
              <w:numPr>
                <w:ilvl w:val="0"/>
                <w:numId w:val="36"/>
              </w:numPr>
              <w:spacing w:line="360" w:lineRule="auto"/>
              <w:ind w:right="97"/>
              <w:jc w:val="both"/>
              <w:rPr>
                <w:sz w:val="24"/>
              </w:rPr>
            </w:pPr>
            <w:r w:rsidRPr="00541815">
              <w:rPr>
                <w:sz w:val="24"/>
              </w:rPr>
              <w:t xml:space="preserve">Unit kerja yang </w:t>
            </w:r>
            <w:proofErr w:type="gramStart"/>
            <w:r w:rsidRPr="00541815">
              <w:rPr>
                <w:sz w:val="24"/>
              </w:rPr>
              <w:t>akan</w:t>
            </w:r>
            <w:proofErr w:type="gramEnd"/>
            <w:r w:rsidRPr="00541815">
              <w:rPr>
                <w:sz w:val="24"/>
              </w:rPr>
              <w:t xml:space="preserve"> menetapkan standar perlu melakukan evaluasi diri terkait dengan standar yang akan disusun dan ditetapkan.</w:t>
            </w:r>
          </w:p>
          <w:p w:rsidR="009452D3" w:rsidRPr="002B4F3B" w:rsidRDefault="009452D3" w:rsidP="00047537">
            <w:pPr>
              <w:pStyle w:val="TableParagraph"/>
              <w:numPr>
                <w:ilvl w:val="0"/>
                <w:numId w:val="36"/>
              </w:numPr>
              <w:spacing w:line="360" w:lineRule="auto"/>
              <w:ind w:right="97"/>
              <w:jc w:val="both"/>
              <w:rPr>
                <w:sz w:val="24"/>
              </w:rPr>
            </w:pPr>
            <w:r w:rsidRPr="00541815">
              <w:rPr>
                <w:sz w:val="24"/>
              </w:rPr>
              <w:t>Unit kerja membentuk tim sesuai dengan jenis standar yang akan disusun beranggota antara lain unsur pemimpin unit kerja</w:t>
            </w:r>
            <w:proofErr w:type="gramStart"/>
            <w:r w:rsidRPr="00541815">
              <w:rPr>
                <w:sz w:val="24"/>
              </w:rPr>
              <w:t>,</w:t>
            </w:r>
            <w:r w:rsidRPr="002B4F3B">
              <w:rPr>
                <w:sz w:val="24"/>
              </w:rPr>
              <w:t>unsur</w:t>
            </w:r>
            <w:proofErr w:type="gramEnd"/>
            <w:r w:rsidRPr="002B4F3B">
              <w:rPr>
                <w:sz w:val="24"/>
              </w:rPr>
              <w:t xml:space="preserve"> dosen, tenaga kependidikan. Jika diperlukan, </w:t>
            </w:r>
            <w:proofErr w:type="gramStart"/>
            <w:r w:rsidRPr="002B4F3B">
              <w:rPr>
                <w:sz w:val="24"/>
              </w:rPr>
              <w:t>tim</w:t>
            </w:r>
            <w:proofErr w:type="gramEnd"/>
            <w:r w:rsidRPr="002B4F3B">
              <w:rPr>
                <w:sz w:val="24"/>
              </w:rPr>
              <w:t xml:space="preserve"> juga dapat menyertakan </w:t>
            </w:r>
            <w:r w:rsidRPr="002B4F3B">
              <w:rPr>
                <w:i/>
                <w:sz w:val="24"/>
              </w:rPr>
              <w:t>stakeholders</w:t>
            </w:r>
            <w:r w:rsidRPr="002B4F3B">
              <w:rPr>
                <w:sz w:val="24"/>
              </w:rPr>
              <w:t xml:space="preserve"> eksternal, yang disetujui oleh pemimpin unit kerja penyusun standar.</w:t>
            </w:r>
          </w:p>
          <w:p w:rsidR="009452D3" w:rsidRDefault="009452D3" w:rsidP="00047537">
            <w:pPr>
              <w:pStyle w:val="TableParagraph"/>
              <w:numPr>
                <w:ilvl w:val="0"/>
                <w:numId w:val="36"/>
              </w:numPr>
              <w:spacing w:line="360" w:lineRule="auto"/>
              <w:ind w:right="97"/>
              <w:jc w:val="both"/>
              <w:rPr>
                <w:sz w:val="24"/>
              </w:rPr>
            </w:pPr>
            <w:r w:rsidRPr="00541815">
              <w:rPr>
                <w:sz w:val="24"/>
              </w:rPr>
              <w:t>Tim melakukan analisis kebutuhan standar untuk menentukan ruang lingkup, jenis dan kriteria standar. Analisis kebutuhan juga dapat dilakukan berdasarkan hasil pemantauan dan evaluasi kinerja pada siklus penjaminan mutu sebelumnya.</w:t>
            </w:r>
          </w:p>
          <w:p w:rsidR="009452D3" w:rsidRDefault="009452D3" w:rsidP="00047537">
            <w:pPr>
              <w:pStyle w:val="TableParagraph"/>
              <w:numPr>
                <w:ilvl w:val="0"/>
                <w:numId w:val="36"/>
              </w:numPr>
              <w:spacing w:line="360" w:lineRule="auto"/>
              <w:ind w:right="97"/>
              <w:jc w:val="both"/>
              <w:rPr>
                <w:sz w:val="24"/>
              </w:rPr>
            </w:pPr>
            <w:r w:rsidRPr="00541815">
              <w:rPr>
                <w:sz w:val="24"/>
              </w:rPr>
              <w:lastRenderedPageBreak/>
              <w:t>Sebelum ditetapkan, standar perlu disosialisasikan untuk mendapat umpan balik dan diuji peluang implementabilitasnya sehingga benar-benar dapat digunakan sebagai acuan dalam implementasi SPM.</w:t>
            </w:r>
          </w:p>
          <w:p w:rsidR="009452D3" w:rsidRDefault="009452D3" w:rsidP="00047537">
            <w:pPr>
              <w:pStyle w:val="TableParagraph"/>
              <w:numPr>
                <w:ilvl w:val="0"/>
                <w:numId w:val="36"/>
              </w:numPr>
              <w:spacing w:line="360" w:lineRule="auto"/>
              <w:ind w:right="97"/>
              <w:jc w:val="both"/>
              <w:rPr>
                <w:sz w:val="24"/>
              </w:rPr>
            </w:pPr>
            <w:r w:rsidRPr="00541815">
              <w:rPr>
                <w:sz w:val="24"/>
              </w:rPr>
              <w:t>Standar mutu perlu disahkan oleh pemimpin unit kerja dan pemimpin unit kerja pada jenjang di atasnya, kecuali standar pada tingkat universitas dan fakultas.</w:t>
            </w:r>
          </w:p>
          <w:p w:rsidR="009452D3" w:rsidRDefault="009452D3" w:rsidP="00047537">
            <w:pPr>
              <w:pStyle w:val="TableParagraph"/>
              <w:numPr>
                <w:ilvl w:val="0"/>
                <w:numId w:val="36"/>
              </w:numPr>
              <w:spacing w:line="360" w:lineRule="auto"/>
              <w:ind w:right="97"/>
              <w:jc w:val="both"/>
              <w:rPr>
                <w:sz w:val="24"/>
              </w:rPr>
            </w:pPr>
            <w:r w:rsidRPr="00541815">
              <w:rPr>
                <w:sz w:val="24"/>
              </w:rPr>
              <w:t>Standar pada tingkat Fakultas disahkan oleh pemimpin fakultas setelah mendapat persetujuan Senat Fakultas.</w:t>
            </w:r>
          </w:p>
          <w:p w:rsidR="009452D3" w:rsidRDefault="009452D3" w:rsidP="00047537">
            <w:pPr>
              <w:pStyle w:val="TableParagraph"/>
              <w:numPr>
                <w:ilvl w:val="0"/>
                <w:numId w:val="36"/>
              </w:numPr>
              <w:spacing w:line="360" w:lineRule="auto"/>
              <w:ind w:right="97"/>
              <w:jc w:val="both"/>
              <w:rPr>
                <w:sz w:val="24"/>
              </w:rPr>
            </w:pPr>
            <w:r w:rsidRPr="00541815">
              <w:rPr>
                <w:sz w:val="24"/>
              </w:rPr>
              <w:t xml:space="preserve">Standar pada tingkat universitas disahkan oleh Pemimpin </w:t>
            </w:r>
            <w:r>
              <w:rPr>
                <w:sz w:val="24"/>
              </w:rPr>
              <w:t>Universitas Teknologi Surabaya</w:t>
            </w:r>
            <w:r w:rsidRPr="00541815">
              <w:rPr>
                <w:sz w:val="24"/>
              </w:rPr>
              <w:t xml:space="preserve"> setelah mendapat persetujuan Senat Universitas.</w:t>
            </w:r>
          </w:p>
          <w:p w:rsidR="009452D3" w:rsidRDefault="009452D3" w:rsidP="00047537">
            <w:pPr>
              <w:pStyle w:val="TableParagraph"/>
              <w:numPr>
                <w:ilvl w:val="0"/>
                <w:numId w:val="36"/>
              </w:numPr>
              <w:spacing w:line="360" w:lineRule="auto"/>
              <w:ind w:right="97"/>
              <w:jc w:val="both"/>
              <w:rPr>
                <w:sz w:val="24"/>
              </w:rPr>
            </w:pPr>
            <w:r w:rsidRPr="00D92A68">
              <w:rPr>
                <w:sz w:val="24"/>
              </w:rPr>
              <w:t>Setelah disahkan, standar harus disosialisasikan dan dipublikasikan secara terbuka kepada pihak-pihak yang berkepentingan.</w:t>
            </w:r>
          </w:p>
          <w:p w:rsidR="009452D3" w:rsidRPr="00D92A68" w:rsidRDefault="009452D3" w:rsidP="00047537">
            <w:pPr>
              <w:pStyle w:val="TableParagraph"/>
              <w:numPr>
                <w:ilvl w:val="0"/>
                <w:numId w:val="36"/>
              </w:numPr>
              <w:spacing w:line="360" w:lineRule="auto"/>
              <w:ind w:right="97"/>
              <w:jc w:val="both"/>
              <w:rPr>
                <w:sz w:val="24"/>
              </w:rPr>
            </w:pPr>
            <w:r w:rsidRPr="00D92A68">
              <w:rPr>
                <w:sz w:val="24"/>
              </w:rPr>
              <w:t>Perumusan</w:t>
            </w:r>
            <w:r w:rsidRPr="00D92A68">
              <w:rPr>
                <w:sz w:val="24"/>
              </w:rPr>
              <w:tab/>
              <w:t>stan</w:t>
            </w:r>
            <w:r>
              <w:rPr>
                <w:sz w:val="24"/>
              </w:rPr>
              <w:t>dar</w:t>
            </w:r>
            <w:r>
              <w:rPr>
                <w:sz w:val="24"/>
              </w:rPr>
              <w:tab/>
              <w:t>harus</w:t>
            </w:r>
            <w:r>
              <w:rPr>
                <w:sz w:val="24"/>
              </w:rPr>
              <w:tab/>
              <w:t>mengikuti</w:t>
            </w:r>
            <w:r>
              <w:rPr>
                <w:sz w:val="24"/>
              </w:rPr>
              <w:tab/>
              <w:t>kaidah</w:t>
            </w:r>
            <w:r>
              <w:rPr>
                <w:sz w:val="24"/>
              </w:rPr>
              <w:tab/>
            </w:r>
            <w:r w:rsidRPr="00BD5EA0">
              <w:rPr>
                <w:b/>
                <w:i/>
                <w:sz w:val="24"/>
              </w:rPr>
              <w:t xml:space="preserve">ABCD </w:t>
            </w:r>
            <w:r w:rsidRPr="00D92A68">
              <w:rPr>
                <w:sz w:val="24"/>
              </w:rPr>
              <w:t>(Audience,</w:t>
            </w:r>
            <w:r w:rsidRPr="00D92A68">
              <w:rPr>
                <w:sz w:val="24"/>
              </w:rPr>
              <w:tab/>
              <w:t>Behaviour, Competence, dan Degree) yang berarti:</w:t>
            </w:r>
          </w:p>
          <w:p w:rsidR="009452D3" w:rsidRDefault="009452D3" w:rsidP="00047537">
            <w:pPr>
              <w:pStyle w:val="TableParagraph"/>
              <w:spacing w:line="360" w:lineRule="auto"/>
              <w:ind w:left="2024" w:right="97" w:hanging="1239"/>
              <w:jc w:val="both"/>
              <w:rPr>
                <w:sz w:val="24"/>
              </w:rPr>
            </w:pPr>
            <w:proofErr w:type="gramStart"/>
            <w:r w:rsidRPr="00BD5EA0">
              <w:rPr>
                <w:b/>
                <w:i/>
                <w:sz w:val="24"/>
              </w:rPr>
              <w:t>Audience</w:t>
            </w:r>
            <w:r>
              <w:rPr>
                <w:sz w:val="24"/>
              </w:rPr>
              <w:t xml:space="preserve"> :</w:t>
            </w:r>
            <w:proofErr w:type="gramEnd"/>
            <w:r>
              <w:rPr>
                <w:sz w:val="24"/>
              </w:rPr>
              <w:t xml:space="preserve"> </w:t>
            </w:r>
            <w:r w:rsidRPr="00D92A68">
              <w:rPr>
                <w:sz w:val="24"/>
              </w:rPr>
              <w:t>menyebutkan siapa</w:t>
            </w:r>
            <w:r>
              <w:rPr>
                <w:sz w:val="24"/>
              </w:rPr>
              <w:t xml:space="preserve"> pelaku atau pengelola standar, </w:t>
            </w:r>
            <w:r w:rsidRPr="00D92A68">
              <w:rPr>
                <w:sz w:val="24"/>
              </w:rPr>
              <w:t>siapa yangbertanggungjawab/ditugasi da</w:t>
            </w:r>
            <w:r>
              <w:rPr>
                <w:sz w:val="24"/>
              </w:rPr>
              <w:t>lam pencapaian standar tersebut.</w:t>
            </w:r>
          </w:p>
          <w:p w:rsidR="009452D3" w:rsidRDefault="009452D3" w:rsidP="00047537">
            <w:pPr>
              <w:pStyle w:val="TableParagraph"/>
              <w:spacing w:line="360" w:lineRule="auto"/>
              <w:ind w:left="1880" w:right="97" w:hanging="1237"/>
              <w:jc w:val="both"/>
              <w:rPr>
                <w:sz w:val="24"/>
              </w:rPr>
            </w:pPr>
            <w:r w:rsidRPr="00BD5EA0">
              <w:rPr>
                <w:b/>
                <w:i/>
                <w:sz w:val="24"/>
              </w:rPr>
              <w:t>Behaviour</w:t>
            </w:r>
            <w:r>
              <w:rPr>
                <w:sz w:val="24"/>
              </w:rPr>
              <w:t xml:space="preserve">: </w:t>
            </w:r>
            <w:r w:rsidRPr="00D92A68">
              <w:rPr>
                <w:sz w:val="24"/>
              </w:rPr>
              <w:t>menjelaskan kondisi/keadaan, tindakan, perilaku yang bersifat “should be” yang harus selalu dapat diukur</w:t>
            </w:r>
            <w:r>
              <w:rPr>
                <w:sz w:val="24"/>
              </w:rPr>
              <w:t>.</w:t>
            </w:r>
          </w:p>
          <w:p w:rsidR="009452D3" w:rsidRDefault="009452D3" w:rsidP="00047537">
            <w:pPr>
              <w:pStyle w:val="TableParagraph"/>
              <w:spacing w:line="360" w:lineRule="auto"/>
              <w:ind w:left="1880" w:right="97" w:hanging="1379"/>
              <w:jc w:val="both"/>
              <w:rPr>
                <w:sz w:val="24"/>
              </w:rPr>
            </w:pPr>
            <w:r w:rsidRPr="00BD5EA0">
              <w:rPr>
                <w:b/>
                <w:i/>
                <w:sz w:val="24"/>
              </w:rPr>
              <w:t>Competence</w:t>
            </w:r>
            <w:r w:rsidRPr="00F36D2E">
              <w:rPr>
                <w:sz w:val="24"/>
              </w:rPr>
              <w:t>:</w:t>
            </w:r>
            <w:r>
              <w:rPr>
                <w:sz w:val="24"/>
              </w:rPr>
              <w:t xml:space="preserve"> menjelaskan </w:t>
            </w:r>
            <w:r w:rsidRPr="00D92A68">
              <w:rPr>
                <w:sz w:val="24"/>
              </w:rPr>
              <w:t>target/sasaran/tugas/materi/objek</w:t>
            </w:r>
            <w:r>
              <w:rPr>
                <w:sz w:val="24"/>
              </w:rPr>
              <w:t xml:space="preserve"> dalam </w:t>
            </w:r>
            <w:r w:rsidRPr="00D92A68">
              <w:rPr>
                <w:sz w:val="24"/>
              </w:rPr>
              <w:t>perilaku (behaviour) yang telah dirumuskan</w:t>
            </w:r>
          </w:p>
          <w:p w:rsidR="009452D3" w:rsidRPr="00D92A68" w:rsidRDefault="009452D3" w:rsidP="00047537">
            <w:pPr>
              <w:pStyle w:val="TableParagraph"/>
              <w:spacing w:line="360" w:lineRule="auto"/>
              <w:ind w:left="1882" w:right="97" w:hanging="1097"/>
              <w:jc w:val="both"/>
              <w:rPr>
                <w:sz w:val="24"/>
              </w:rPr>
            </w:pPr>
            <w:r w:rsidRPr="00BD5EA0">
              <w:rPr>
                <w:b/>
                <w:i/>
                <w:sz w:val="24"/>
              </w:rPr>
              <w:t>Degree</w:t>
            </w:r>
            <w:r>
              <w:rPr>
                <w:sz w:val="24"/>
              </w:rPr>
              <w:tab/>
              <w:t xml:space="preserve">: </w:t>
            </w:r>
            <w:r w:rsidRPr="00D92A68">
              <w:rPr>
                <w:sz w:val="24"/>
              </w:rPr>
              <w:t>menetapkan waktu/periode yang harus dicapai untuk mencapai atau melakukan tindakan</w:t>
            </w:r>
            <w:r>
              <w:rPr>
                <w:sz w:val="24"/>
              </w:rPr>
              <w:t>/perilaku pada standar tersebut</w:t>
            </w:r>
          </w:p>
          <w:p w:rsidR="009452D3" w:rsidRDefault="009452D3" w:rsidP="00047537">
            <w:pPr>
              <w:pStyle w:val="TableParagraph"/>
              <w:spacing w:line="360" w:lineRule="auto"/>
              <w:ind w:left="39" w:right="97"/>
              <w:jc w:val="both"/>
              <w:rPr>
                <w:sz w:val="24"/>
              </w:rPr>
            </w:pPr>
            <w:r w:rsidRPr="00D92A68">
              <w:rPr>
                <w:sz w:val="24"/>
              </w:rPr>
              <w:t xml:space="preserve">Jika standar dinyatakan dalam struktur kalimat lengkap, </w:t>
            </w:r>
            <w:proofErr w:type="gramStart"/>
            <w:r w:rsidRPr="00D92A68">
              <w:rPr>
                <w:sz w:val="24"/>
              </w:rPr>
              <w:t>A</w:t>
            </w:r>
            <w:proofErr w:type="gramEnd"/>
            <w:r w:rsidRPr="00D92A68">
              <w:rPr>
                <w:sz w:val="24"/>
              </w:rPr>
              <w:t xml:space="preserve"> adalah subjek, B berada pada predikat, C menempati posisi objek dan D adalah keterangan.</w:t>
            </w:r>
          </w:p>
          <w:p w:rsidR="009452D3" w:rsidRDefault="009452D3" w:rsidP="00047537">
            <w:pPr>
              <w:pStyle w:val="TableParagraph"/>
              <w:spacing w:line="360" w:lineRule="auto"/>
              <w:ind w:left="181" w:right="97"/>
              <w:jc w:val="both"/>
              <w:rPr>
                <w:sz w:val="24"/>
              </w:rPr>
            </w:pPr>
          </w:p>
          <w:p w:rsidR="009452D3" w:rsidRPr="00D92A68" w:rsidRDefault="009452D3" w:rsidP="00047537">
            <w:pPr>
              <w:pStyle w:val="TableParagraph"/>
              <w:numPr>
                <w:ilvl w:val="0"/>
                <w:numId w:val="15"/>
              </w:numPr>
              <w:spacing w:line="360" w:lineRule="auto"/>
              <w:ind w:right="97"/>
              <w:jc w:val="both"/>
              <w:rPr>
                <w:b/>
                <w:sz w:val="24"/>
                <w:u w:val="single"/>
              </w:rPr>
            </w:pPr>
            <w:r w:rsidRPr="00D92A68">
              <w:rPr>
                <w:b/>
                <w:sz w:val="24"/>
                <w:u w:val="single"/>
              </w:rPr>
              <w:t>Manual Pelaksanaan Standar SPMI</w:t>
            </w:r>
          </w:p>
          <w:p w:rsidR="009452D3" w:rsidRPr="00D92A68" w:rsidRDefault="009452D3" w:rsidP="00047537">
            <w:pPr>
              <w:pStyle w:val="TableParagraph"/>
              <w:spacing w:line="360" w:lineRule="auto"/>
              <w:ind w:left="39" w:right="97"/>
              <w:jc w:val="both"/>
              <w:rPr>
                <w:sz w:val="24"/>
              </w:rPr>
            </w:pPr>
            <w:r>
              <w:rPr>
                <w:sz w:val="24"/>
              </w:rPr>
              <w:t xml:space="preserve">Upaya </w:t>
            </w:r>
            <w:r w:rsidRPr="00D92A68">
              <w:rPr>
                <w:sz w:val="24"/>
              </w:rPr>
              <w:t>pelaksanaan dan pemenuhan standar yang telah ditetapkan, tiap unit kerja yang telah menetapkan standar mutu perlu melaksanakan mekanisme sebagai berikut.</w:t>
            </w:r>
          </w:p>
          <w:p w:rsidR="009452D3" w:rsidRDefault="009452D3" w:rsidP="00047537">
            <w:pPr>
              <w:pStyle w:val="TableParagraph"/>
              <w:numPr>
                <w:ilvl w:val="0"/>
                <w:numId w:val="37"/>
              </w:numPr>
              <w:spacing w:line="360" w:lineRule="auto"/>
              <w:ind w:right="97"/>
              <w:jc w:val="both"/>
              <w:rPr>
                <w:sz w:val="24"/>
              </w:rPr>
            </w:pPr>
            <w:r w:rsidRPr="00D92A68">
              <w:rPr>
                <w:sz w:val="24"/>
              </w:rPr>
              <w:t xml:space="preserve">Tiap unit kerja perlu menyusun kebijakan yang terstruktur agar mampu </w:t>
            </w:r>
            <w:r w:rsidRPr="00D92A68">
              <w:rPr>
                <w:sz w:val="24"/>
              </w:rPr>
              <w:lastRenderedPageBreak/>
              <w:t>menjalankan fungsi dan tugasnya untuk melaksanakan berbagai program dan kegiatan dalam rangka mencapai standar yang telah ditetapkan.</w:t>
            </w:r>
          </w:p>
          <w:p w:rsidR="009452D3" w:rsidRDefault="009452D3" w:rsidP="00047537">
            <w:pPr>
              <w:pStyle w:val="TableParagraph"/>
              <w:numPr>
                <w:ilvl w:val="0"/>
                <w:numId w:val="37"/>
              </w:numPr>
              <w:spacing w:line="360" w:lineRule="auto"/>
              <w:ind w:right="97"/>
              <w:jc w:val="both"/>
              <w:rPr>
                <w:sz w:val="24"/>
              </w:rPr>
            </w:pPr>
            <w:r w:rsidRPr="00D92A68">
              <w:rPr>
                <w:sz w:val="24"/>
              </w:rPr>
              <w:t>Kebijakan yang disusun untuk keperluan tersebut harus sejalan dan sesuai dengan kebijakan terkait yang telah ditetapkan oleh unit kerja pada jenjang di atasnya.</w:t>
            </w:r>
          </w:p>
          <w:p w:rsidR="009452D3" w:rsidRDefault="009452D3" w:rsidP="00047537">
            <w:pPr>
              <w:pStyle w:val="TableParagraph"/>
              <w:numPr>
                <w:ilvl w:val="0"/>
                <w:numId w:val="37"/>
              </w:numPr>
              <w:spacing w:line="360" w:lineRule="auto"/>
              <w:ind w:right="97"/>
              <w:jc w:val="both"/>
              <w:rPr>
                <w:sz w:val="24"/>
              </w:rPr>
            </w:pPr>
            <w:r w:rsidRPr="00D92A68">
              <w:rPr>
                <w:sz w:val="24"/>
              </w:rPr>
              <w:t>Tiap pemimpin unit kerja berkomitmen dan secara konsisten mengacu pada pencapain standar-standar yang telah ditetapkan dalam perencanaan dan pelaksanaan program dan kegiatan di unit kerjanya.</w:t>
            </w:r>
          </w:p>
          <w:p w:rsidR="009452D3" w:rsidRDefault="009452D3" w:rsidP="00047537">
            <w:pPr>
              <w:pStyle w:val="TableParagraph"/>
              <w:numPr>
                <w:ilvl w:val="0"/>
                <w:numId w:val="37"/>
              </w:numPr>
              <w:spacing w:line="360" w:lineRule="auto"/>
              <w:ind w:right="97"/>
              <w:jc w:val="both"/>
              <w:rPr>
                <w:sz w:val="24"/>
              </w:rPr>
            </w:pPr>
            <w:r>
              <w:rPr>
                <w:sz w:val="24"/>
              </w:rPr>
              <w:t>P</w:t>
            </w:r>
            <w:r w:rsidRPr="00D92A68">
              <w:rPr>
                <w:sz w:val="24"/>
              </w:rPr>
              <w:t>elaksanaan tugas dan fungsi tiap unit kerja, pemimpin unit kerja perlu memastikan efektivitas pelaksanaan pemantauan dan evaluasi untuk menjamin pencapaian standar-standar kinerja dan standar mutu yang ditetapkan.</w:t>
            </w:r>
          </w:p>
          <w:p w:rsidR="009452D3" w:rsidRDefault="009452D3" w:rsidP="00047537">
            <w:pPr>
              <w:pStyle w:val="TableParagraph"/>
              <w:numPr>
                <w:ilvl w:val="0"/>
                <w:numId w:val="37"/>
              </w:numPr>
              <w:spacing w:line="360" w:lineRule="auto"/>
              <w:ind w:right="97"/>
              <w:jc w:val="both"/>
              <w:rPr>
                <w:sz w:val="24"/>
              </w:rPr>
            </w:pPr>
            <w:r w:rsidRPr="00D92A68">
              <w:rPr>
                <w:sz w:val="24"/>
              </w:rPr>
              <w:t>Hasil pemantauan dan evaluasi kinerja dianalisis dan ditindaklanjuti secara sistematis untuk mengupayakan perbaikan dan peningkatan mutu secara berkelanjutan.</w:t>
            </w:r>
          </w:p>
          <w:p w:rsidR="009452D3" w:rsidRDefault="009452D3" w:rsidP="00047537">
            <w:pPr>
              <w:pStyle w:val="TableParagraph"/>
              <w:numPr>
                <w:ilvl w:val="0"/>
                <w:numId w:val="37"/>
              </w:numPr>
              <w:spacing w:line="360" w:lineRule="auto"/>
              <w:ind w:right="97"/>
              <w:jc w:val="both"/>
              <w:rPr>
                <w:sz w:val="24"/>
              </w:rPr>
            </w:pPr>
            <w:r w:rsidRPr="00D92A68">
              <w:rPr>
                <w:sz w:val="24"/>
              </w:rPr>
              <w:t>Keseluruhan tindakan pemenuhan standar harus didokumentasikan secara efektif, efisien dan sistematis.</w:t>
            </w:r>
          </w:p>
          <w:p w:rsidR="009452D3" w:rsidRPr="001468CE" w:rsidRDefault="009452D3" w:rsidP="00047537">
            <w:pPr>
              <w:pStyle w:val="TableParagraph"/>
              <w:spacing w:line="360" w:lineRule="auto"/>
              <w:ind w:left="785" w:right="97"/>
              <w:jc w:val="both"/>
              <w:rPr>
                <w:sz w:val="24"/>
              </w:rPr>
            </w:pPr>
          </w:p>
          <w:p w:rsidR="009452D3" w:rsidRPr="00E23A17" w:rsidRDefault="009452D3" w:rsidP="00047537">
            <w:pPr>
              <w:pStyle w:val="TableParagraph"/>
              <w:numPr>
                <w:ilvl w:val="0"/>
                <w:numId w:val="15"/>
              </w:numPr>
              <w:spacing w:line="360" w:lineRule="auto"/>
              <w:ind w:right="97"/>
              <w:jc w:val="both"/>
              <w:rPr>
                <w:b/>
                <w:sz w:val="24"/>
                <w:u w:val="single"/>
              </w:rPr>
            </w:pPr>
            <w:r w:rsidRPr="00E23A17">
              <w:rPr>
                <w:b/>
                <w:sz w:val="24"/>
                <w:u w:val="single"/>
              </w:rPr>
              <w:t xml:space="preserve">Manual Evaluasi (Pelaksanaan) Standar SPMI </w:t>
            </w:r>
          </w:p>
          <w:p w:rsidR="009452D3" w:rsidRPr="00E23A17" w:rsidRDefault="009452D3" w:rsidP="00047537">
            <w:pPr>
              <w:pStyle w:val="TableParagraph"/>
              <w:spacing w:line="360" w:lineRule="auto"/>
              <w:ind w:left="39" w:right="97"/>
              <w:jc w:val="both"/>
              <w:rPr>
                <w:sz w:val="24"/>
              </w:rPr>
            </w:pPr>
            <w:r w:rsidRPr="00E23A17">
              <w:rPr>
                <w:sz w:val="24"/>
              </w:rPr>
              <w:t>Evaluasi Kebijakan SPMI harus dilaksanakan secara keseluruhan, tiap empat tahun sekali. Sementara itu, evaluasi implementasi SPMI dilakukan tiap semester untuk akademik dan tia</w:t>
            </w:r>
            <w:r>
              <w:rPr>
                <w:sz w:val="24"/>
              </w:rPr>
              <w:t>p tahun untuk non akademik,</w:t>
            </w:r>
            <w:r w:rsidRPr="00E23A17">
              <w:rPr>
                <w:sz w:val="24"/>
              </w:rPr>
              <w:t xml:space="preserve"> dalam bentuk laporan yang disepakati. Evaluasi kesesuaian mutu, baik standar maupun prosedur, dilakukan melalui pelaksanaan audit mutu dan Evaluasi Diri untuk mengukur gap mutu. Evaluasi dalam satu siklus mencakup tujuh komponen berikut.</w:t>
            </w:r>
          </w:p>
          <w:p w:rsidR="009452D3" w:rsidRDefault="009452D3" w:rsidP="00047537">
            <w:pPr>
              <w:pStyle w:val="TableParagraph"/>
              <w:numPr>
                <w:ilvl w:val="0"/>
                <w:numId w:val="38"/>
              </w:numPr>
              <w:spacing w:line="360" w:lineRule="auto"/>
              <w:ind w:right="97"/>
              <w:jc w:val="both"/>
              <w:rPr>
                <w:sz w:val="24"/>
              </w:rPr>
            </w:pPr>
            <w:r w:rsidRPr="00E23A17">
              <w:rPr>
                <w:sz w:val="24"/>
              </w:rPr>
              <w:t>Kebijakan SPMI, merupakan aspek yang dievaluas</w:t>
            </w:r>
            <w:r>
              <w:rPr>
                <w:sz w:val="24"/>
              </w:rPr>
              <w:t xml:space="preserve">i secara mendasar tentang arah </w:t>
            </w:r>
            <w:r w:rsidRPr="00E23A17">
              <w:rPr>
                <w:sz w:val="24"/>
              </w:rPr>
              <w:t xml:space="preserve">dan sasaran mutu dalam Kebijakan SPMI. Kebijakan SPMI dipengaruhi oleh peraturan perundang-undangan yang berlaku, perkembangan visi, misi serta pencapaian Renstra </w:t>
            </w:r>
            <w:r>
              <w:rPr>
                <w:sz w:val="24"/>
              </w:rPr>
              <w:t>Universitas Teknologi Surabaya</w:t>
            </w:r>
            <w:r w:rsidRPr="00E23A17">
              <w:rPr>
                <w:sz w:val="24"/>
              </w:rPr>
              <w:t>.</w:t>
            </w:r>
          </w:p>
          <w:p w:rsidR="009452D3" w:rsidRDefault="009452D3" w:rsidP="00047537">
            <w:pPr>
              <w:pStyle w:val="TableParagraph"/>
              <w:numPr>
                <w:ilvl w:val="0"/>
                <w:numId w:val="38"/>
              </w:numPr>
              <w:spacing w:line="360" w:lineRule="auto"/>
              <w:ind w:right="97"/>
              <w:jc w:val="both"/>
              <w:rPr>
                <w:sz w:val="24"/>
              </w:rPr>
            </w:pPr>
            <w:r w:rsidRPr="00E23A17">
              <w:rPr>
                <w:sz w:val="24"/>
              </w:rPr>
              <w:lastRenderedPageBreak/>
              <w:t>Manual Mutu, berupa dokumen yang menjabarkan pengorganisasian dan prosedur pelaksanaan pada tingkat universitas, fakultas, jurusan/bagian dan program studi, termasuk di dalamnya adalah pejabat/personalia untuk melaksanakan prosedur tersebut.</w:t>
            </w:r>
          </w:p>
          <w:p w:rsidR="009452D3" w:rsidRDefault="009452D3" w:rsidP="00047537">
            <w:pPr>
              <w:pStyle w:val="TableParagraph"/>
              <w:numPr>
                <w:ilvl w:val="0"/>
                <w:numId w:val="38"/>
              </w:numPr>
              <w:spacing w:line="360" w:lineRule="auto"/>
              <w:ind w:right="97"/>
              <w:jc w:val="both"/>
              <w:rPr>
                <w:sz w:val="24"/>
              </w:rPr>
            </w:pPr>
            <w:r w:rsidRPr="00E23A17">
              <w:rPr>
                <w:sz w:val="24"/>
              </w:rPr>
              <w:t xml:space="preserve">Standar SPMI, berupa dokumen mutu yang harus dapat diukur atau dinilai, dan merupakan hasil kesepakatan bersama. Standar mutu, baik akademik maupun manajemen, yang ditetapkan merupakan acuan target dalam penyelenggaraan proses- proses dan pelaksanaan kegiatan-kegiatan akademik dan manajemen. Standar mutu bukan merupakan upaya untuk menyeragamkan keluaran/output. Keberadaan standar mutu lebih diharapkan menjadi dorongan untuk meraih kinerja (performance) terbaik dari tiap individu, unit kerja, dan </w:t>
            </w:r>
            <w:r>
              <w:rPr>
                <w:sz w:val="24"/>
              </w:rPr>
              <w:t>Universitas Teknologi Surabaya</w:t>
            </w:r>
            <w:r w:rsidRPr="00E23A17">
              <w:rPr>
                <w:sz w:val="24"/>
              </w:rPr>
              <w:t xml:space="preserve"> secara keseluruhan. Standar Mutu Akademik dan Standar Mutu Manajemen mencakup standar masukan (input), proses, dan keluaran (output) dan dapat bersifat kuantitatif maupun kualitatif.</w:t>
            </w:r>
          </w:p>
          <w:p w:rsidR="009452D3" w:rsidRPr="00DA3DE6" w:rsidRDefault="009452D3" w:rsidP="00047537">
            <w:pPr>
              <w:pStyle w:val="TableParagraph"/>
              <w:numPr>
                <w:ilvl w:val="0"/>
                <w:numId w:val="38"/>
              </w:numPr>
              <w:spacing w:line="360" w:lineRule="auto"/>
              <w:ind w:right="97"/>
              <w:jc w:val="both"/>
              <w:rPr>
                <w:sz w:val="24"/>
              </w:rPr>
            </w:pPr>
            <w:r w:rsidRPr="00E23A17">
              <w:rPr>
                <w:sz w:val="24"/>
              </w:rPr>
              <w:t xml:space="preserve">Pemantauan dan Audit Mutu Internal, meliputi audit kepatuhan yang secara internal dilakukan oleh tingkat universitas dan tingkat fakultas untuk unit-unit di bawahnya dilakukan oleh unit tingkat </w:t>
            </w:r>
            <w:proofErr w:type="gramStart"/>
            <w:r w:rsidRPr="00E23A17">
              <w:rPr>
                <w:sz w:val="24"/>
              </w:rPr>
              <w:t xml:space="preserve">di </w:t>
            </w:r>
            <w:r>
              <w:rPr>
                <w:sz w:val="24"/>
              </w:rPr>
              <w:t xml:space="preserve"> </w:t>
            </w:r>
            <w:r w:rsidRPr="00DA3DE6">
              <w:rPr>
                <w:sz w:val="24"/>
              </w:rPr>
              <w:t>atasnya</w:t>
            </w:r>
            <w:proofErr w:type="gramEnd"/>
            <w:r w:rsidRPr="00DA3DE6">
              <w:rPr>
                <w:sz w:val="24"/>
              </w:rPr>
              <w:t xml:space="preserve"> ataupun unit terkait.</w:t>
            </w:r>
          </w:p>
          <w:p w:rsidR="009452D3" w:rsidRDefault="009452D3" w:rsidP="00047537">
            <w:pPr>
              <w:pStyle w:val="TableParagraph"/>
              <w:numPr>
                <w:ilvl w:val="0"/>
                <w:numId w:val="38"/>
              </w:numPr>
              <w:spacing w:line="360" w:lineRule="auto"/>
              <w:ind w:right="97"/>
              <w:jc w:val="both"/>
              <w:rPr>
                <w:sz w:val="24"/>
              </w:rPr>
            </w:pPr>
            <w:r w:rsidRPr="00E23A17">
              <w:rPr>
                <w:sz w:val="24"/>
              </w:rPr>
              <w:t>Evaluasi Diri, dilakukan oleh unit pelaksana akademik (fakultas, jurusan/bagian dan program studi).</w:t>
            </w:r>
          </w:p>
          <w:p w:rsidR="009452D3" w:rsidRDefault="009452D3" w:rsidP="00047537">
            <w:pPr>
              <w:pStyle w:val="TableParagraph"/>
              <w:numPr>
                <w:ilvl w:val="0"/>
                <w:numId w:val="38"/>
              </w:numPr>
              <w:spacing w:line="360" w:lineRule="auto"/>
              <w:ind w:right="97"/>
              <w:jc w:val="both"/>
              <w:rPr>
                <w:sz w:val="24"/>
              </w:rPr>
            </w:pPr>
            <w:r w:rsidRPr="00E23A17">
              <w:rPr>
                <w:sz w:val="24"/>
              </w:rPr>
              <w:t>Rumusan Koreksi atau Rekomendasi Tindakan Perbaikan, didasarkan pada temuan hasil kegiatan monitoring dan Audit Mutu Internal.</w:t>
            </w:r>
          </w:p>
          <w:p w:rsidR="009452D3" w:rsidRPr="00E23A17" w:rsidRDefault="009452D3" w:rsidP="00047537">
            <w:pPr>
              <w:pStyle w:val="TableParagraph"/>
              <w:numPr>
                <w:ilvl w:val="0"/>
                <w:numId w:val="38"/>
              </w:numPr>
              <w:spacing w:line="360" w:lineRule="auto"/>
              <w:ind w:right="97"/>
              <w:jc w:val="both"/>
              <w:rPr>
                <w:sz w:val="24"/>
              </w:rPr>
            </w:pPr>
            <w:r w:rsidRPr="00E23A17">
              <w:rPr>
                <w:sz w:val="24"/>
              </w:rPr>
              <w:t xml:space="preserve">Implementasi program dan kegiatan untuk Peningkatan Mutu Berkelanjutan </w:t>
            </w:r>
            <w:r w:rsidRPr="00DA3DE6">
              <w:rPr>
                <w:i/>
                <w:sz w:val="24"/>
              </w:rPr>
              <w:t>(Continuous Quality Improvement)</w:t>
            </w:r>
            <w:r w:rsidRPr="00E23A17">
              <w:rPr>
                <w:sz w:val="24"/>
              </w:rPr>
              <w:t xml:space="preserve"> di semua jenjang unit pelaksanaan akademik.</w:t>
            </w:r>
          </w:p>
          <w:p w:rsidR="009452D3" w:rsidRPr="00A14F6E" w:rsidRDefault="009452D3" w:rsidP="00047537">
            <w:pPr>
              <w:pStyle w:val="TableParagraph"/>
              <w:spacing w:line="360" w:lineRule="auto"/>
              <w:ind w:left="0" w:right="97"/>
              <w:jc w:val="both"/>
              <w:rPr>
                <w:sz w:val="24"/>
              </w:rPr>
            </w:pPr>
            <w:r w:rsidRPr="00E23A17">
              <w:rPr>
                <w:sz w:val="24"/>
              </w:rPr>
              <w:t xml:space="preserve">Tahap pemantauan dan evaluasi ketercapaian standar salah satunya dicapai melalui pelaksanaan audit mutu internal. Audit mutu internal harus dilakukan untuk memastikan bahwa pelaksanaan program dan kegiatan di </w:t>
            </w:r>
            <w:r>
              <w:rPr>
                <w:sz w:val="24"/>
              </w:rPr>
              <w:t>Universitas Teknologi Surabaya</w:t>
            </w:r>
            <w:r w:rsidRPr="00E23A17">
              <w:rPr>
                <w:sz w:val="24"/>
              </w:rPr>
              <w:t xml:space="preserve"> berjalan sesuai dengan rencana, dengan</w:t>
            </w:r>
            <w:r w:rsidR="00124B29">
              <w:rPr>
                <w:sz w:val="24"/>
              </w:rPr>
              <w:t xml:space="preserve"> </w:t>
            </w:r>
            <w:r w:rsidRPr="00A14F6E">
              <w:rPr>
                <w:sz w:val="24"/>
              </w:rPr>
              <w:t xml:space="preserve">prosedur yang benar, dan mengarah pada pencapaian standar yang telah ditentukan. Mekanisme audit internal yang perlu diperhatikan dalam rangka implementasi </w:t>
            </w:r>
            <w:r w:rsidRPr="00A14F6E">
              <w:rPr>
                <w:sz w:val="24"/>
              </w:rPr>
              <w:lastRenderedPageBreak/>
              <w:t>SPM adalah sebagai berikut.</w:t>
            </w:r>
          </w:p>
          <w:p w:rsidR="009452D3" w:rsidRDefault="009452D3" w:rsidP="00047537">
            <w:pPr>
              <w:pStyle w:val="TableParagraph"/>
              <w:numPr>
                <w:ilvl w:val="0"/>
                <w:numId w:val="39"/>
              </w:numPr>
              <w:spacing w:line="360" w:lineRule="auto"/>
              <w:ind w:right="97"/>
              <w:jc w:val="both"/>
              <w:rPr>
                <w:sz w:val="24"/>
              </w:rPr>
            </w:pPr>
            <w:r w:rsidRPr="00A14F6E">
              <w:rPr>
                <w:sz w:val="24"/>
              </w:rPr>
              <w:t>Audit internal dapat dilakukan pada aspek akademik maupun non akademik.</w:t>
            </w:r>
            <w:r>
              <w:rPr>
                <w:sz w:val="24"/>
              </w:rPr>
              <w:t xml:space="preserve"> </w:t>
            </w:r>
            <w:r w:rsidR="00124B29">
              <w:rPr>
                <w:sz w:val="24"/>
              </w:rPr>
              <w:t>Audit M</w:t>
            </w:r>
            <w:r w:rsidRPr="00A14F6E">
              <w:rPr>
                <w:sz w:val="24"/>
              </w:rPr>
              <w:t xml:space="preserve">utu </w:t>
            </w:r>
            <w:r w:rsidR="00124B29">
              <w:rPr>
                <w:sz w:val="24"/>
              </w:rPr>
              <w:t>Internal (AM</w:t>
            </w:r>
            <w:r w:rsidRPr="00A14F6E">
              <w:rPr>
                <w:sz w:val="24"/>
              </w:rPr>
              <w:t xml:space="preserve">I) dan Evaluasi Mutu Internal (EMI) merupakan audit yang wajib dilaksanakan pada semua program studi, fakultas, </w:t>
            </w:r>
            <w:proofErr w:type="gramStart"/>
            <w:r w:rsidRPr="00A14F6E">
              <w:rPr>
                <w:sz w:val="24"/>
              </w:rPr>
              <w:t>dan</w:t>
            </w:r>
            <w:proofErr w:type="gramEnd"/>
            <w:r w:rsidRPr="00A14F6E">
              <w:rPr>
                <w:sz w:val="24"/>
              </w:rPr>
              <w:t xml:space="preserve"> penyeng</w:t>
            </w:r>
            <w:r>
              <w:rPr>
                <w:sz w:val="24"/>
              </w:rPr>
              <w:t>gara program pendidikan lainnya.</w:t>
            </w:r>
          </w:p>
          <w:p w:rsidR="009452D3" w:rsidRDefault="009452D3" w:rsidP="00047537">
            <w:pPr>
              <w:pStyle w:val="TableParagraph"/>
              <w:numPr>
                <w:ilvl w:val="0"/>
                <w:numId w:val="39"/>
              </w:numPr>
              <w:spacing w:line="360" w:lineRule="auto"/>
              <w:ind w:right="97"/>
              <w:jc w:val="both"/>
              <w:rPr>
                <w:sz w:val="24"/>
              </w:rPr>
            </w:pPr>
            <w:r w:rsidRPr="00A14F6E">
              <w:rPr>
                <w:sz w:val="24"/>
              </w:rPr>
              <w:t>Audit internal non akademik dilaksanakan sesuai kebutuhan manajemen, sedikitnya satu tahun sekali.</w:t>
            </w:r>
          </w:p>
          <w:p w:rsidR="009452D3" w:rsidRDefault="00124B29" w:rsidP="00047537">
            <w:pPr>
              <w:pStyle w:val="TableParagraph"/>
              <w:numPr>
                <w:ilvl w:val="0"/>
                <w:numId w:val="39"/>
              </w:numPr>
              <w:spacing w:line="360" w:lineRule="auto"/>
              <w:ind w:right="97"/>
              <w:jc w:val="both"/>
              <w:rPr>
                <w:sz w:val="24"/>
              </w:rPr>
            </w:pPr>
            <w:r>
              <w:rPr>
                <w:sz w:val="24"/>
              </w:rPr>
              <w:t>Khusus AM</w:t>
            </w:r>
            <w:r w:rsidR="009452D3" w:rsidRPr="00A14F6E">
              <w:rPr>
                <w:sz w:val="24"/>
              </w:rPr>
              <w:t>I dan EMI, harus diselenggarakan minimal satu kali dalam satu tahun oleh universitas.</w:t>
            </w:r>
          </w:p>
          <w:p w:rsidR="009452D3" w:rsidRDefault="009452D3" w:rsidP="00047537">
            <w:pPr>
              <w:pStyle w:val="TableParagraph"/>
              <w:numPr>
                <w:ilvl w:val="0"/>
                <w:numId w:val="39"/>
              </w:numPr>
              <w:spacing w:line="360" w:lineRule="auto"/>
              <w:ind w:right="97"/>
              <w:jc w:val="both"/>
              <w:rPr>
                <w:sz w:val="24"/>
              </w:rPr>
            </w:pPr>
            <w:r w:rsidRPr="00A14F6E">
              <w:rPr>
                <w:sz w:val="24"/>
              </w:rPr>
              <w:t>Cakupan Audit Mutu Internal ditetapkan berdasarkan hasil audit sebelumnya dan hasil evaluasi diri, atau atas keperluan tertentu.</w:t>
            </w:r>
          </w:p>
          <w:p w:rsidR="009452D3" w:rsidRDefault="009452D3" w:rsidP="00047537">
            <w:pPr>
              <w:pStyle w:val="TableParagraph"/>
              <w:numPr>
                <w:ilvl w:val="0"/>
                <w:numId w:val="39"/>
              </w:numPr>
              <w:spacing w:line="360" w:lineRule="auto"/>
              <w:ind w:right="97"/>
              <w:jc w:val="both"/>
              <w:rPr>
                <w:sz w:val="24"/>
              </w:rPr>
            </w:pPr>
            <w:r w:rsidRPr="00A14F6E">
              <w:rPr>
                <w:sz w:val="24"/>
              </w:rPr>
              <w:t xml:space="preserve">Dekan </w:t>
            </w:r>
            <w:r>
              <w:rPr>
                <w:sz w:val="24"/>
              </w:rPr>
              <w:t>Universitas Teknologi Surabaya</w:t>
            </w:r>
            <w:r w:rsidRPr="00A14F6E">
              <w:rPr>
                <w:sz w:val="24"/>
              </w:rPr>
              <w:t xml:space="preserve"> dapat mengajukan permohonan audit mutu internal kepada pemimpin </w:t>
            </w:r>
            <w:r>
              <w:rPr>
                <w:sz w:val="24"/>
              </w:rPr>
              <w:t xml:space="preserve">Universitas Teknologi Surabaya </w:t>
            </w:r>
            <w:r w:rsidRPr="00A14F6E">
              <w:rPr>
                <w:sz w:val="24"/>
              </w:rPr>
              <w:t>apabila diperlukan.</w:t>
            </w:r>
          </w:p>
          <w:p w:rsidR="009452D3" w:rsidRDefault="009452D3" w:rsidP="00047537">
            <w:pPr>
              <w:pStyle w:val="TableParagraph"/>
              <w:numPr>
                <w:ilvl w:val="0"/>
                <w:numId w:val="39"/>
              </w:numPr>
              <w:spacing w:line="360" w:lineRule="auto"/>
              <w:ind w:right="97"/>
              <w:jc w:val="both"/>
              <w:rPr>
                <w:sz w:val="24"/>
              </w:rPr>
            </w:pPr>
            <w:r>
              <w:rPr>
                <w:sz w:val="24"/>
              </w:rPr>
              <w:t>Universitas Teknologi Surabaya</w:t>
            </w:r>
            <w:r w:rsidRPr="00A14F6E">
              <w:rPr>
                <w:sz w:val="24"/>
              </w:rPr>
              <w:t xml:space="preserve"> harus melakukan audit kepada seluruh unit kerja sedikitnya satu kali dalam satu tahun.</w:t>
            </w:r>
          </w:p>
          <w:p w:rsidR="009452D3" w:rsidRPr="00F36D2E" w:rsidRDefault="009452D3" w:rsidP="00047537">
            <w:pPr>
              <w:pStyle w:val="TableParagraph"/>
              <w:numPr>
                <w:ilvl w:val="0"/>
                <w:numId w:val="39"/>
              </w:numPr>
              <w:spacing w:line="360" w:lineRule="auto"/>
              <w:ind w:right="97"/>
              <w:jc w:val="both"/>
              <w:rPr>
                <w:sz w:val="24"/>
              </w:rPr>
            </w:pPr>
            <w:r w:rsidRPr="00D43ACB">
              <w:rPr>
                <w:sz w:val="24"/>
              </w:rPr>
              <w:t>Pihak yang dapat melakukan audit</w:t>
            </w:r>
            <w:r>
              <w:rPr>
                <w:sz w:val="24"/>
              </w:rPr>
              <w:t xml:space="preserve"> adalah personal yang telah mendapat kewenangan audit </w:t>
            </w:r>
            <w:r w:rsidRPr="00D43ACB">
              <w:rPr>
                <w:sz w:val="24"/>
              </w:rPr>
              <w:t xml:space="preserve">atas koordinasi Badan Penjaminan Mutu (BPM) atau Gugus </w:t>
            </w:r>
            <w:r>
              <w:rPr>
                <w:sz w:val="24"/>
              </w:rPr>
              <w:t>Penjaminan Mutu (GPM).</w:t>
            </w:r>
          </w:p>
          <w:p w:rsidR="009452D3" w:rsidRDefault="009452D3" w:rsidP="00047537">
            <w:pPr>
              <w:pStyle w:val="TableParagraph"/>
              <w:numPr>
                <w:ilvl w:val="0"/>
                <w:numId w:val="39"/>
              </w:numPr>
              <w:spacing w:line="360" w:lineRule="auto"/>
              <w:ind w:right="97"/>
              <w:jc w:val="both"/>
              <w:rPr>
                <w:sz w:val="24"/>
              </w:rPr>
            </w:pPr>
            <w:r w:rsidRPr="00D43ACB">
              <w:rPr>
                <w:sz w:val="24"/>
              </w:rPr>
              <w:t xml:space="preserve">Kewenangan ini dinyatakan dalam bentuk Sertifikat Auditor yang diterbitkan oleh Rektor </w:t>
            </w:r>
            <w:r>
              <w:rPr>
                <w:sz w:val="24"/>
              </w:rPr>
              <w:t>Universitas Teknologi Surabaya.</w:t>
            </w:r>
          </w:p>
          <w:p w:rsidR="009452D3" w:rsidRDefault="009452D3" w:rsidP="00047537">
            <w:pPr>
              <w:pStyle w:val="TableParagraph"/>
              <w:numPr>
                <w:ilvl w:val="0"/>
                <w:numId w:val="39"/>
              </w:numPr>
              <w:spacing w:line="360" w:lineRule="auto"/>
              <w:ind w:right="97"/>
              <w:jc w:val="both"/>
              <w:rPr>
                <w:sz w:val="24"/>
              </w:rPr>
            </w:pPr>
            <w:r w:rsidRPr="00D43ACB">
              <w:rPr>
                <w:sz w:val="24"/>
              </w:rPr>
              <w:t>Hasil dan rekomendasi audit mutu internal harus ditindaklanjuti oleh pemimpin unit kerja dan tindak lanjut rekomendasi yang dilakukan dilaporkan kepada pemimpin unit kerja pada jenjang di atasnya.</w:t>
            </w:r>
          </w:p>
          <w:p w:rsidR="009452D3" w:rsidRDefault="009452D3" w:rsidP="00047537">
            <w:pPr>
              <w:pStyle w:val="TableParagraph"/>
              <w:numPr>
                <w:ilvl w:val="0"/>
                <w:numId w:val="39"/>
              </w:numPr>
              <w:spacing w:line="360" w:lineRule="auto"/>
              <w:ind w:right="97"/>
              <w:jc w:val="both"/>
              <w:rPr>
                <w:sz w:val="24"/>
              </w:rPr>
            </w:pPr>
            <w:r w:rsidRPr="00E251D3">
              <w:rPr>
                <w:sz w:val="24"/>
              </w:rPr>
              <w:t>Laporan audit internal harus dapat diakses oleh pemimpin unit kerja yang diaudit serta pemimpin unit kerja pada jenjang di atasnya.</w:t>
            </w:r>
          </w:p>
          <w:p w:rsidR="009452D3" w:rsidRDefault="009452D3" w:rsidP="00047537">
            <w:pPr>
              <w:pStyle w:val="TableParagraph"/>
              <w:numPr>
                <w:ilvl w:val="0"/>
                <w:numId w:val="39"/>
              </w:numPr>
              <w:spacing w:line="360" w:lineRule="auto"/>
              <w:ind w:right="97"/>
              <w:jc w:val="both"/>
              <w:rPr>
                <w:sz w:val="24"/>
              </w:rPr>
            </w:pPr>
            <w:r w:rsidRPr="00E251D3">
              <w:rPr>
                <w:sz w:val="24"/>
              </w:rPr>
              <w:t>Universitas, Fakultas</w:t>
            </w:r>
            <w:r>
              <w:rPr>
                <w:sz w:val="24"/>
              </w:rPr>
              <w:t xml:space="preserve"> dan P</w:t>
            </w:r>
            <w:r w:rsidRPr="00E251D3">
              <w:rPr>
                <w:sz w:val="24"/>
              </w:rPr>
              <w:t>emimpin</w:t>
            </w:r>
            <w:r>
              <w:rPr>
                <w:sz w:val="24"/>
              </w:rPr>
              <w:t xml:space="preserve"> Lembaga Penelitian dan </w:t>
            </w:r>
            <w:r w:rsidRPr="00E251D3">
              <w:rPr>
                <w:sz w:val="24"/>
              </w:rPr>
              <w:t>Pengabdian</w:t>
            </w:r>
            <w:r>
              <w:rPr>
                <w:sz w:val="24"/>
              </w:rPr>
              <w:t xml:space="preserve"> </w:t>
            </w:r>
            <w:r w:rsidRPr="00E251D3">
              <w:rPr>
                <w:sz w:val="24"/>
              </w:rPr>
              <w:t>Kepada masyarakat perlu menyusun mekanisme yang efektif untuk menyampaikan hasil audit internal kepada pihak yang berkepentingan, termasuk para pengelola program studi/jurusan,</w:t>
            </w:r>
            <w:r>
              <w:rPr>
                <w:sz w:val="24"/>
              </w:rPr>
              <w:t xml:space="preserve"> </w:t>
            </w:r>
            <w:proofErr w:type="gramStart"/>
            <w:r w:rsidRPr="00E251D3">
              <w:rPr>
                <w:sz w:val="24"/>
              </w:rPr>
              <w:t>dosen</w:t>
            </w:r>
            <w:proofErr w:type="gramEnd"/>
            <w:r w:rsidRPr="00E251D3">
              <w:rPr>
                <w:sz w:val="24"/>
              </w:rPr>
              <w:t xml:space="preserve"> dan senat universitas/fakultas.</w:t>
            </w:r>
          </w:p>
          <w:p w:rsidR="009452D3" w:rsidRDefault="009452D3" w:rsidP="00047537">
            <w:pPr>
              <w:pStyle w:val="TableParagraph"/>
              <w:numPr>
                <w:ilvl w:val="0"/>
                <w:numId w:val="39"/>
              </w:numPr>
              <w:spacing w:line="360" w:lineRule="auto"/>
              <w:ind w:right="97"/>
              <w:jc w:val="both"/>
              <w:rPr>
                <w:sz w:val="24"/>
              </w:rPr>
            </w:pPr>
            <w:r w:rsidRPr="00334B17">
              <w:rPr>
                <w:sz w:val="24"/>
              </w:rPr>
              <w:t xml:space="preserve">Mekanisme rinci pelaksanaan audit mutu harus diuraikan pada Standar </w:t>
            </w:r>
            <w:r w:rsidRPr="00334B17">
              <w:rPr>
                <w:sz w:val="24"/>
              </w:rPr>
              <w:lastRenderedPageBreak/>
              <w:t>Prosedur Operasional Audit Mutu Internal.</w:t>
            </w:r>
          </w:p>
          <w:p w:rsidR="009452D3" w:rsidRDefault="009452D3" w:rsidP="00047537">
            <w:pPr>
              <w:pStyle w:val="TableParagraph"/>
              <w:spacing w:line="360" w:lineRule="auto"/>
              <w:ind w:left="0" w:right="97"/>
              <w:jc w:val="both"/>
              <w:rPr>
                <w:sz w:val="24"/>
              </w:rPr>
            </w:pPr>
            <w:r w:rsidRPr="00334B17">
              <w:rPr>
                <w:sz w:val="24"/>
              </w:rPr>
              <w:t>Hasil audit mutu internal dapat berupa :</w:t>
            </w:r>
          </w:p>
          <w:p w:rsidR="009452D3" w:rsidRDefault="009452D3" w:rsidP="00047537">
            <w:pPr>
              <w:pStyle w:val="TableParagraph"/>
              <w:numPr>
                <w:ilvl w:val="0"/>
                <w:numId w:val="40"/>
              </w:numPr>
              <w:spacing w:line="360" w:lineRule="auto"/>
              <w:ind w:right="97"/>
              <w:jc w:val="both"/>
              <w:rPr>
                <w:sz w:val="24"/>
              </w:rPr>
            </w:pPr>
            <w:r w:rsidRPr="00334B17">
              <w:rPr>
                <w:sz w:val="24"/>
              </w:rPr>
              <w:t>Pelaksanaan standar mencapai standar dikti yang telah ditetapkan</w:t>
            </w:r>
          </w:p>
          <w:p w:rsidR="009452D3" w:rsidRDefault="009452D3" w:rsidP="00047537">
            <w:pPr>
              <w:pStyle w:val="TableParagraph"/>
              <w:numPr>
                <w:ilvl w:val="0"/>
                <w:numId w:val="40"/>
              </w:numPr>
              <w:spacing w:line="360" w:lineRule="auto"/>
              <w:ind w:right="97"/>
              <w:jc w:val="both"/>
              <w:rPr>
                <w:sz w:val="24"/>
              </w:rPr>
            </w:pPr>
            <w:r w:rsidRPr="00334B17">
              <w:rPr>
                <w:sz w:val="24"/>
              </w:rPr>
              <w:t>Pelaksanaan standar melampaui sta</w:t>
            </w:r>
            <w:r>
              <w:rPr>
                <w:sz w:val="24"/>
              </w:rPr>
              <w:t>ndar dikti yang telah ditetapkan.</w:t>
            </w:r>
          </w:p>
          <w:p w:rsidR="009452D3" w:rsidRDefault="009452D3" w:rsidP="00047537">
            <w:pPr>
              <w:pStyle w:val="TableParagraph"/>
              <w:numPr>
                <w:ilvl w:val="0"/>
                <w:numId w:val="40"/>
              </w:numPr>
              <w:spacing w:line="360" w:lineRule="auto"/>
              <w:ind w:right="97"/>
              <w:jc w:val="both"/>
              <w:rPr>
                <w:sz w:val="24"/>
              </w:rPr>
            </w:pPr>
            <w:r w:rsidRPr="00334B17">
              <w:rPr>
                <w:sz w:val="24"/>
              </w:rPr>
              <w:t>Pelaksanaan standar belum mencapai standar dikti yang telah ditetapkan</w:t>
            </w:r>
          </w:p>
          <w:p w:rsidR="009452D3" w:rsidRDefault="009452D3" w:rsidP="00047537">
            <w:pPr>
              <w:pStyle w:val="TableParagraph"/>
              <w:numPr>
                <w:ilvl w:val="0"/>
                <w:numId w:val="40"/>
              </w:numPr>
              <w:spacing w:line="360" w:lineRule="auto"/>
              <w:ind w:right="97"/>
              <w:jc w:val="both"/>
              <w:rPr>
                <w:sz w:val="24"/>
              </w:rPr>
            </w:pPr>
            <w:r w:rsidRPr="00334B17">
              <w:rPr>
                <w:sz w:val="24"/>
              </w:rPr>
              <w:t>Pelaksanaan standar menyimpang standar dikti yang telah ditetapkan</w:t>
            </w:r>
          </w:p>
          <w:p w:rsidR="009452D3" w:rsidRDefault="009452D3" w:rsidP="00047537">
            <w:pPr>
              <w:spacing w:line="360" w:lineRule="auto"/>
              <w:jc w:val="both"/>
              <w:rPr>
                <w:sz w:val="24"/>
              </w:rPr>
            </w:pPr>
            <w:r w:rsidRPr="00BA431C">
              <w:rPr>
                <w:sz w:val="24"/>
              </w:rPr>
              <w:t xml:space="preserve">Hasil audit mutu internal yang didapat, selanjutnya </w:t>
            </w:r>
            <w:r>
              <w:rPr>
                <w:sz w:val="24"/>
              </w:rPr>
              <w:t>Universitas Teknologi Surabaya</w:t>
            </w:r>
            <w:r w:rsidRPr="00BA431C">
              <w:rPr>
                <w:sz w:val="24"/>
              </w:rPr>
              <w:t xml:space="preserve"> harus melakukan tindakan pengendalian (pelaksanaan) standar SPMI</w:t>
            </w:r>
            <w:r>
              <w:rPr>
                <w:sz w:val="24"/>
              </w:rPr>
              <w:t>.</w:t>
            </w:r>
          </w:p>
          <w:p w:rsidR="009452D3" w:rsidRPr="00BA431C" w:rsidRDefault="009452D3" w:rsidP="00047537">
            <w:pPr>
              <w:spacing w:line="360" w:lineRule="auto"/>
              <w:jc w:val="both"/>
              <w:rPr>
                <w:sz w:val="24"/>
              </w:rPr>
            </w:pPr>
          </w:p>
          <w:p w:rsidR="009452D3" w:rsidRPr="0012611B" w:rsidRDefault="009452D3" w:rsidP="00047537">
            <w:pPr>
              <w:pStyle w:val="TableParagraph"/>
              <w:numPr>
                <w:ilvl w:val="0"/>
                <w:numId w:val="15"/>
              </w:numPr>
              <w:spacing w:line="360" w:lineRule="auto"/>
              <w:ind w:right="97"/>
              <w:jc w:val="both"/>
              <w:rPr>
                <w:b/>
                <w:sz w:val="24"/>
                <w:u w:val="single"/>
              </w:rPr>
            </w:pPr>
            <w:r w:rsidRPr="0012611B">
              <w:rPr>
                <w:b/>
                <w:sz w:val="24"/>
                <w:u w:val="single"/>
              </w:rPr>
              <w:t>Manual Pengendalian (Pelaksanaan) Standar SPMI</w:t>
            </w:r>
          </w:p>
          <w:p w:rsidR="009452D3" w:rsidRDefault="009452D3" w:rsidP="00047537">
            <w:pPr>
              <w:pStyle w:val="TableParagraph"/>
              <w:spacing w:line="360" w:lineRule="auto"/>
              <w:ind w:left="39" w:right="97"/>
              <w:jc w:val="both"/>
              <w:rPr>
                <w:sz w:val="24"/>
              </w:rPr>
            </w:pPr>
            <w:r w:rsidRPr="0012611B">
              <w:rPr>
                <w:sz w:val="24"/>
              </w:rPr>
              <w:t xml:space="preserve">Pengendalian standar dilaksanakan dengan prinsip umum yaitu untuk memastikan bahwa pelaksanaan program dan kegiatan di </w:t>
            </w:r>
            <w:r>
              <w:rPr>
                <w:sz w:val="24"/>
              </w:rPr>
              <w:t>Universitas Teknologi Surabaya</w:t>
            </w:r>
            <w:r w:rsidRPr="0012611B">
              <w:rPr>
                <w:sz w:val="24"/>
              </w:rPr>
              <w:t xml:space="preserve"> berpedoman pada pencapaian standar dengan mengikuti prosedur yang disepakati.</w:t>
            </w:r>
            <w:r>
              <w:rPr>
                <w:sz w:val="24"/>
              </w:rPr>
              <w:t xml:space="preserve"> </w:t>
            </w:r>
            <w:r w:rsidRPr="0012611B">
              <w:rPr>
                <w:sz w:val="24"/>
              </w:rPr>
              <w:t>Perubahan standar hanya dapat dilakukan melalui mekanisme yang telah ditetapkan dalam Penyusunan dan Penetapan Standar.</w:t>
            </w:r>
          </w:p>
          <w:p w:rsidR="009452D3" w:rsidRDefault="009452D3" w:rsidP="00047537">
            <w:pPr>
              <w:pStyle w:val="TableParagraph"/>
              <w:spacing w:line="360" w:lineRule="auto"/>
              <w:ind w:left="39" w:right="97"/>
              <w:jc w:val="both"/>
              <w:rPr>
                <w:sz w:val="24"/>
              </w:rPr>
            </w:pPr>
            <w:r w:rsidRPr="0012611B">
              <w:rPr>
                <w:sz w:val="24"/>
              </w:rPr>
              <w:t xml:space="preserve">Kemudian, untuk mengendalikan standar, semua unit yang ada di lingkungan </w:t>
            </w:r>
            <w:r>
              <w:rPr>
                <w:sz w:val="24"/>
              </w:rPr>
              <w:t>Universitas Teknologi Surabaya</w:t>
            </w:r>
            <w:r w:rsidRPr="0012611B">
              <w:rPr>
                <w:sz w:val="24"/>
              </w:rPr>
              <w:t xml:space="preserve"> perlu menetapkan secara sah standar-standar yang diberlakukan.</w:t>
            </w:r>
          </w:p>
          <w:p w:rsidR="009452D3" w:rsidRDefault="009452D3" w:rsidP="00047537">
            <w:pPr>
              <w:pStyle w:val="TableParagraph"/>
              <w:spacing w:line="360" w:lineRule="auto"/>
              <w:ind w:left="39" w:right="97"/>
              <w:jc w:val="both"/>
              <w:rPr>
                <w:sz w:val="24"/>
              </w:rPr>
            </w:pPr>
            <w:r w:rsidRPr="0012611B">
              <w:rPr>
                <w:sz w:val="24"/>
              </w:rPr>
              <w:t>Dalam Pelaksanaan Standar, tahap pemantauan dan evaluasi penerapan standar merupakan tahap penting yang menjadi bagian dari aspek Pengendalian Sta</w:t>
            </w:r>
            <w:r>
              <w:rPr>
                <w:sz w:val="24"/>
              </w:rPr>
              <w:t>ndar, s</w:t>
            </w:r>
            <w:r w:rsidRPr="0012611B">
              <w:rPr>
                <w:sz w:val="24"/>
              </w:rPr>
              <w:t>elain memantau dan mengevaluasi kesesuaian pelaksanaan standar, pemimpin unit dapat menggunakan hasil pemantauan dan evaluasi tersebut untuk mengendalikan</w:t>
            </w:r>
            <w:r>
              <w:rPr>
                <w:sz w:val="24"/>
              </w:rPr>
              <w:t xml:space="preserve"> standar yang telah ditetapkan.</w:t>
            </w:r>
          </w:p>
          <w:p w:rsidR="006C754C" w:rsidRDefault="009452D3" w:rsidP="00F107B6">
            <w:pPr>
              <w:pStyle w:val="TableParagraph"/>
              <w:spacing w:line="360" w:lineRule="auto"/>
              <w:ind w:left="39" w:right="97"/>
              <w:jc w:val="both"/>
              <w:rPr>
                <w:sz w:val="24"/>
              </w:rPr>
            </w:pPr>
            <w:r w:rsidRPr="0012611B">
              <w:rPr>
                <w:sz w:val="24"/>
              </w:rPr>
              <w:t>Tahap ini mencakup tiga hal yaitu: a) pemantauan, evaluasi pelaksanaan dan pengukuran ketercapaian standar; b) upaya perbaikan, serta c) pengembangan dan peningkatan standar. Ketiga h</w:t>
            </w:r>
            <w:r>
              <w:rPr>
                <w:sz w:val="24"/>
              </w:rPr>
              <w:t>al ini bersifat siklus (Gambar 1</w:t>
            </w:r>
            <w:r w:rsidRPr="0012611B">
              <w:rPr>
                <w:sz w:val="24"/>
              </w:rPr>
              <w:t>) dan dilakukan secara berkesinambungan dan konsisten.Siklus-siklus ini pada akhirnya akan mewujudkan konsep Kaizen (perbaikan dan peningkatan berkelanjutan)</w:t>
            </w:r>
            <w:r>
              <w:rPr>
                <w:sz w:val="24"/>
              </w:rPr>
              <w:t xml:space="preserve"> </w:t>
            </w:r>
            <w:r w:rsidR="00F107B6">
              <w:rPr>
                <w:sz w:val="24"/>
              </w:rPr>
              <w:t>seperti disajikan pada Gambar 3</w:t>
            </w:r>
          </w:p>
          <w:p w:rsidR="006C754C" w:rsidRDefault="006C754C" w:rsidP="00047537">
            <w:pPr>
              <w:pStyle w:val="TableParagraph"/>
              <w:spacing w:line="360" w:lineRule="auto"/>
              <w:ind w:left="39" w:right="97"/>
              <w:jc w:val="both"/>
              <w:rPr>
                <w:sz w:val="24"/>
              </w:rPr>
            </w:pPr>
          </w:p>
          <w:p w:rsidR="006C754C" w:rsidRDefault="006C754C" w:rsidP="00047537">
            <w:pPr>
              <w:pStyle w:val="TableParagraph"/>
              <w:spacing w:line="360" w:lineRule="auto"/>
              <w:ind w:left="39" w:right="97"/>
              <w:jc w:val="both"/>
              <w:rPr>
                <w:sz w:val="24"/>
              </w:rPr>
            </w:pPr>
          </w:p>
          <w:p w:rsidR="006C754C" w:rsidRDefault="006C754C" w:rsidP="00047537">
            <w:pPr>
              <w:pStyle w:val="TableParagraph"/>
              <w:spacing w:line="360" w:lineRule="auto"/>
              <w:ind w:left="39" w:right="97"/>
              <w:jc w:val="both"/>
              <w:rPr>
                <w:sz w:val="24"/>
              </w:rPr>
            </w:pPr>
          </w:p>
          <w:p w:rsidR="006C754C" w:rsidRDefault="000C2587" w:rsidP="00047537">
            <w:pPr>
              <w:pStyle w:val="TableParagraph"/>
              <w:spacing w:line="360" w:lineRule="auto"/>
              <w:ind w:left="39" w:right="97"/>
              <w:jc w:val="both"/>
              <w:rPr>
                <w:sz w:val="24"/>
              </w:rPr>
            </w:pPr>
            <w:r>
              <w:rPr>
                <w:noProof/>
                <w:sz w:val="24"/>
              </w:rPr>
              <w:lastRenderedPageBreak/>
              <w:drawing>
                <wp:anchor distT="0" distB="0" distL="114300" distR="114300" simplePos="0" relativeHeight="251662336" behindDoc="1" locked="0" layoutInCell="1" allowOverlap="1">
                  <wp:simplePos x="0" y="0"/>
                  <wp:positionH relativeFrom="margin">
                    <wp:posOffset>62622</wp:posOffset>
                  </wp:positionH>
                  <wp:positionV relativeFrom="margin">
                    <wp:posOffset>90440</wp:posOffset>
                  </wp:positionV>
                  <wp:extent cx="4679004" cy="2564927"/>
                  <wp:effectExtent l="0" t="0" r="0" b="6985"/>
                  <wp:wrapNone/>
                  <wp:docPr id="2"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9452D3" w:rsidRDefault="009452D3" w:rsidP="00047537">
            <w:pPr>
              <w:pStyle w:val="TableParagraph"/>
              <w:spacing w:line="360" w:lineRule="auto"/>
              <w:ind w:left="0" w:right="97"/>
              <w:jc w:val="both"/>
              <w:rPr>
                <w:sz w:val="24"/>
              </w:rPr>
            </w:pPr>
          </w:p>
          <w:p w:rsidR="00F107B6" w:rsidRDefault="00F107B6" w:rsidP="00047537">
            <w:pPr>
              <w:jc w:val="center"/>
              <w:rPr>
                <w:b/>
                <w:sz w:val="24"/>
              </w:rPr>
            </w:pPr>
          </w:p>
          <w:p w:rsidR="00F107B6" w:rsidRDefault="00F107B6" w:rsidP="00047537">
            <w:pPr>
              <w:jc w:val="center"/>
              <w:rPr>
                <w:b/>
                <w:sz w:val="24"/>
              </w:rPr>
            </w:pPr>
          </w:p>
          <w:p w:rsidR="00F107B6" w:rsidRDefault="00F107B6" w:rsidP="00047537">
            <w:pPr>
              <w:jc w:val="center"/>
              <w:rPr>
                <w:b/>
                <w:sz w:val="24"/>
              </w:rPr>
            </w:pPr>
          </w:p>
          <w:p w:rsidR="00F107B6" w:rsidRDefault="00F107B6" w:rsidP="00047537">
            <w:pPr>
              <w:jc w:val="center"/>
              <w:rPr>
                <w:b/>
                <w:sz w:val="24"/>
              </w:rPr>
            </w:pPr>
          </w:p>
          <w:p w:rsidR="00F107B6" w:rsidRDefault="00F107B6" w:rsidP="00047537">
            <w:pPr>
              <w:jc w:val="center"/>
              <w:rPr>
                <w:b/>
                <w:sz w:val="24"/>
              </w:rPr>
            </w:pPr>
          </w:p>
          <w:p w:rsidR="00F107B6" w:rsidRDefault="000C2587" w:rsidP="000C2587">
            <w:pPr>
              <w:tabs>
                <w:tab w:val="left" w:pos="5377"/>
              </w:tabs>
              <w:rPr>
                <w:b/>
                <w:sz w:val="24"/>
              </w:rPr>
            </w:pPr>
            <w:r>
              <w:rPr>
                <w:b/>
                <w:sz w:val="24"/>
              </w:rPr>
              <w:tab/>
            </w:r>
          </w:p>
          <w:p w:rsidR="00F107B6" w:rsidRDefault="00F107B6" w:rsidP="00047537">
            <w:pPr>
              <w:jc w:val="center"/>
              <w:rPr>
                <w:b/>
                <w:sz w:val="24"/>
              </w:rPr>
            </w:pPr>
          </w:p>
          <w:p w:rsidR="00F107B6" w:rsidRDefault="00F107B6" w:rsidP="00047537">
            <w:pPr>
              <w:jc w:val="center"/>
              <w:rPr>
                <w:b/>
                <w:sz w:val="24"/>
              </w:rPr>
            </w:pPr>
          </w:p>
          <w:p w:rsidR="00F107B6" w:rsidRDefault="000C2587" w:rsidP="000C2587">
            <w:pPr>
              <w:tabs>
                <w:tab w:val="left" w:pos="5316"/>
              </w:tabs>
              <w:rPr>
                <w:b/>
                <w:sz w:val="24"/>
              </w:rPr>
            </w:pPr>
            <w:r>
              <w:rPr>
                <w:b/>
                <w:sz w:val="24"/>
              </w:rPr>
              <w:tab/>
            </w:r>
          </w:p>
          <w:p w:rsidR="00F107B6" w:rsidRDefault="00F107B6" w:rsidP="00047537">
            <w:pPr>
              <w:jc w:val="center"/>
              <w:rPr>
                <w:b/>
                <w:sz w:val="24"/>
              </w:rPr>
            </w:pPr>
          </w:p>
          <w:p w:rsidR="00F107B6" w:rsidRDefault="000C2587" w:rsidP="000C2587">
            <w:pPr>
              <w:tabs>
                <w:tab w:val="left" w:pos="2742"/>
              </w:tabs>
              <w:rPr>
                <w:b/>
                <w:sz w:val="24"/>
              </w:rPr>
            </w:pPr>
            <w:r>
              <w:rPr>
                <w:b/>
                <w:sz w:val="24"/>
              </w:rPr>
              <w:tab/>
            </w:r>
          </w:p>
          <w:p w:rsidR="00F107B6" w:rsidRDefault="000C2587" w:rsidP="004032CD">
            <w:pPr>
              <w:tabs>
                <w:tab w:val="left" w:pos="2696"/>
              </w:tabs>
              <w:rPr>
                <w:b/>
                <w:sz w:val="24"/>
              </w:rPr>
            </w:pPr>
            <w:r>
              <w:rPr>
                <w:b/>
                <w:sz w:val="24"/>
              </w:rPr>
              <w:tab/>
            </w:r>
          </w:p>
          <w:p w:rsidR="00F107B6" w:rsidRDefault="00F107B6" w:rsidP="001F7A8B">
            <w:pPr>
              <w:jc w:val="center"/>
              <w:rPr>
                <w:b/>
                <w:sz w:val="24"/>
              </w:rPr>
            </w:pPr>
          </w:p>
          <w:p w:rsidR="009452D3" w:rsidRPr="000C2587" w:rsidRDefault="009452D3" w:rsidP="00047537">
            <w:pPr>
              <w:jc w:val="center"/>
              <w:rPr>
                <w:b/>
                <w:sz w:val="20"/>
                <w:szCs w:val="20"/>
              </w:rPr>
            </w:pPr>
            <w:r w:rsidRPr="000C2587">
              <w:rPr>
                <w:b/>
                <w:sz w:val="20"/>
                <w:szCs w:val="20"/>
              </w:rPr>
              <w:t>Gambar1. Siklus Pengendalian dan Peningkatan Standar Mutu</w:t>
            </w:r>
          </w:p>
          <w:p w:rsidR="000C2587" w:rsidRPr="00BD5EA0" w:rsidRDefault="000C2587" w:rsidP="000C2587">
            <w:pPr>
              <w:tabs>
                <w:tab w:val="left" w:pos="2987"/>
              </w:tabs>
              <w:rPr>
                <w:b/>
                <w:sz w:val="24"/>
              </w:rPr>
            </w:pPr>
          </w:p>
          <w:p w:rsidR="000C2587" w:rsidRPr="000C2587" w:rsidRDefault="009452D3" w:rsidP="000C2587">
            <w:pPr>
              <w:pStyle w:val="TableParagraph"/>
              <w:numPr>
                <w:ilvl w:val="0"/>
                <w:numId w:val="15"/>
              </w:numPr>
              <w:spacing w:line="360" w:lineRule="auto"/>
              <w:ind w:right="97"/>
              <w:jc w:val="both"/>
              <w:rPr>
                <w:b/>
                <w:sz w:val="24"/>
                <w:u w:val="single"/>
              </w:rPr>
            </w:pPr>
            <w:r w:rsidRPr="00E90398">
              <w:rPr>
                <w:b/>
                <w:sz w:val="24"/>
                <w:u w:val="single"/>
              </w:rPr>
              <w:t>Manual Peningkatan Standar SPMI</w:t>
            </w:r>
          </w:p>
          <w:p w:rsidR="000C2587" w:rsidRDefault="009452D3" w:rsidP="004032CD">
            <w:pPr>
              <w:pStyle w:val="TableParagraph"/>
              <w:spacing w:line="360" w:lineRule="auto"/>
              <w:ind w:left="39" w:right="97"/>
              <w:jc w:val="both"/>
              <w:rPr>
                <w:sz w:val="24"/>
              </w:rPr>
            </w:pPr>
            <w:r w:rsidRPr="00262ACE">
              <w:rPr>
                <w:sz w:val="24"/>
              </w:rPr>
              <w:t xml:space="preserve">Implementasi penjaminan mutu dilakukan secara siklus dengan tahap: a) penetapan Manual Mutu, b) penetapan Standar Mutu, c) pemantauan dan audit mutu internal, d) pelaksanaan Evaluasi Diri secara sistematis dan berkala, e) penyusunan Rekomendasi Tindakan Perbaikan (Rumusan Koreksi), dan f) pelaksanaan program dan kegiatan untuk peningkatan mutu </w:t>
            </w:r>
            <w:r w:rsidR="001F7A8B">
              <w:rPr>
                <w:sz w:val="24"/>
              </w:rPr>
              <w:t>secara berkelanjutan (Gambar 2</w:t>
            </w:r>
            <w:r w:rsidRPr="00262ACE">
              <w:rPr>
                <w:sz w:val="24"/>
              </w:rPr>
              <w:t>).</w:t>
            </w:r>
          </w:p>
          <w:p w:rsidR="004032CD" w:rsidRPr="004032CD" w:rsidRDefault="00E536C7" w:rsidP="004032CD">
            <w:pPr>
              <w:pStyle w:val="TableParagraph"/>
              <w:spacing w:line="360" w:lineRule="auto"/>
              <w:ind w:left="39" w:right="97"/>
              <w:jc w:val="both"/>
              <w:rPr>
                <w:sz w:val="24"/>
              </w:rPr>
            </w:pPr>
            <w:r>
              <w:rPr>
                <w:noProof/>
                <w:sz w:val="20"/>
                <w:lang w:val="id-ID" w:eastAsia="id-ID"/>
              </w:rPr>
              <w:pict>
                <v:group id="Group 2" o:spid="_x0000_s1081" style="position:absolute;left:0;text-align:left;margin-left:39.55pt;margin-top:395.6pt;width:325.4pt;height:236.55pt;z-index:-251656192;mso-position-horizontal-relative:margin;mso-position-vertical-relative:margin;mso-width-relative:margin;mso-height-relative:margin" coordorigin="20,30" coordsize="6406,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">
                  <v:shape id="Freeform 3" o:spid="_x0000_s1082" style="position:absolute;left:1594;top:624;width:3727;height:3498;visibility:visible;mso-wrap-style:square;v-text-anchor:top" coordsize="3727,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VecEA&#10;AADbAAAADwAAAGRycy9kb3ducmV2LnhtbESP0YrCMBRE34X9h3AXfNNUQZGuUURW2AUftPoBd5Nr&#10;W2xuuknU+vdGEHwcZuYMM192thFX8qF2rGA0zEAQa2dqLhUcD5vBDESIyAYbx6TgTgGWi4/eHHPj&#10;brynaxFLkSAcclRQxdjmUgZdkcUwdC1x8k7OW4xJ+lIaj7cEt40cZ9lUWqw5LVTY0roifS4uVkHY&#10;/eH2XxfxdPYt7n+t1t/rrVL9z271BSJSF9/hV/vHKBhP4P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8VXnBAAAA2wAAAA8AAAAAAAAAAAAAAAAAmAIAAGRycy9kb3du&#10;cmV2LnhtbFBLBQYAAAAABAAEAPUAAACGAwAAAAA=&#10;" path="m1863,r-78,2l1707,6r-77,8l1554,24r-75,13l1405,53r-73,19l1260,94r-70,24l1121,144r-68,29l987,205r-64,34l860,275r-61,38l739,354r-57,43l626,441r-54,47l520,537r-50,50l423,640r-46,54l334,750r-41,57l254,866r-36,61l185,989r-31,63l125,1117r-25,66l77,1250r-20,68l40,1388r-14,70l15,1530r-9,72l2,1675,,1749r2,74l6,1896r9,72l26,2040r14,70l57,2180r20,68l100,2315r25,66l154,2446r31,63l218,2571r36,61l293,2691r41,57l377,2804r46,54l470,2911r50,50l572,3010r54,47l682,3101r57,43l799,3185r61,38l923,3259r64,34l1053,3325r68,29l1190,3380r70,24l1332,3426r73,19l1479,3461r75,13l1630,3484r77,8l1785,3496r78,2l1942,3496r78,-4l2097,3484r76,-10l2248,3461r74,-16l2395,3426r72,-22l2537,3380r69,-26l2674,3325r66,-32l2804,3259r63,-36l2928,3185r60,-41l3045,3101r56,-44l3155,3010r52,-49l3257,2911r47,-53l3350,2804r43,-56l3434,2691r39,-59l3509,2571r33,-62l3573,2446r29,-65l3627,2315r23,-67l3670,2180r17,-70l3701,2040r11,-72l3721,1896r4,-73l3727,1749r-2,-74l3721,1602r-9,-72l3701,1458r-14,-70l3670,1318r-20,-68l3627,1183r-25,-66l3573,1052r-31,-63l3509,927r-36,-61l3434,807r-41,-57l3350,694r-46,-54l3257,587r-50,-50l3155,488r-54,-47l3045,397r-57,-43l2928,313r-61,-38l2804,239r-64,-34l2674,173r-68,-29l2537,118,2467,94,2395,72,2322,53,2248,37,2173,24,2097,14,2020,6,1942,2,1863,xe" fillcolor="#badfe2" stroked="f">
                    <v:path arrowok="t" o:connecttype="custom" o:connectlocs="1707,630;1479,661;1260,718;1053,797;860,899;682,1021;520,1161;377,1318;254,1490;154,1676;77,1874;26,2082;2,2299;6,2520;40,2734;100,2939;185,3133;293,3315;423,3482;572,3634;739,3768;923,3883;1121,3978;1332,4050;1554,4098;1785,4120;2020,4116;2248,4085;2467,4028;2674,3949;2867,3847;3045,3725;3207,3585;3350,3428;3473,3256;3573,3070;3650,2872;3701,2664;3725,2447;3721,2226;3687,2012;3627,1807;3542,1613;3434,1431;3304,1264;3155,1112;2988,978;2804,863;2606,768;2395,696;2173,648;1942,626" o:connectangles="0,0,0,0,0,0,0,0,0,0,0,0,0,0,0,0,0,0,0,0,0,0,0,0,0,0,0,0,0,0,0,0,0,0,0,0,0,0,0,0,0,0,0,0,0,0,0,0,0,0,0,0"/>
                  </v:shape>
                  <v:shape id="Freeform 4" o:spid="_x0000_s1083" style="position:absolute;left:1594;top:624;width:3727;height:3498;visibility:visible;mso-wrap-style:square;v-text-anchor:top" coordsize="3727,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RMQA&#10;AADbAAAADwAAAGRycy9kb3ducmV2LnhtbESPQWvCQBSE7wX/w/IEb3VjoCLRVYJQaAMi1dLzI/vM&#10;RrNv0+w2if/eLRR6HGbmG2azG20jeup87VjBYp6AIC6drrlS8Hl+fV6B8AFZY+OYFNzJw247edpg&#10;pt3AH9SfQiUihH2GCkwIbSalLw1Z9HPXEkfv4jqLIcqukrrDIcJtI9MkWUqLNccFgy3tDZW3049V&#10;kJvFV8iTQr7nq+/icD3W+5fzXanZdMzXIAKN4T/8137TCtIl/H6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P0TEAAAA2wAAAA8AAAAAAAAAAAAAAAAAmAIAAGRycy9k&#10;b3ducmV2LnhtbFBLBQYAAAAABAAEAPUAAACJAwAAAAA=&#10;" path="m1863,r-78,2l1707,6r-77,8l1554,24r-75,13l1405,53r-73,19l1260,94r-70,24l1121,144r-68,29l987,205r-64,34l860,275r-61,38l739,354r-57,43l626,441r-54,47l520,537r-50,50l423,640r-46,54l334,750r-41,57l254,866r-36,61l185,989r-31,63l125,1117r-25,66l77,1250r-20,68l40,1388r-14,70l15,1530r-9,72l2,1675,,1749r2,74l6,1896r9,72l26,2040r14,70l57,2180r20,68l100,2315r25,66l154,2446r31,63l218,2571r36,61l293,2691r41,57l377,2804r46,54l470,2911r50,50l572,3010r54,47l682,3101r57,43l799,3185r61,38l923,3259r64,34l1053,3325r68,29l1190,3380r70,24l1332,3426r73,19l1479,3461r75,13l1630,3484r77,8l1785,3496r78,2l1942,3496r78,-4l2097,3484r76,-10l2248,3461r74,-16l2395,3426r72,-22l2537,3380r69,-26l2674,3325r66,-32l2804,3259r63,-36l2928,3185r60,-41l3045,3101r56,-44l3155,3010r52,-49l3257,2911r47,-53l3350,2804r43,-56l3434,2691r39,-59l3509,2571r33,-62l3573,2446r29,-65l3627,2315r23,-67l3670,2180r17,-70l3701,2040r11,-72l3721,1896r4,-73l3727,1749r-2,-74l3721,1602r-9,-72l3701,1458r-14,-70l3670,1318r-20,-68l3627,1183r-25,-66l3573,1052r-31,-63l3509,927r-36,-61l3434,807r-41,-57l3350,694r-46,-54l3257,587r-50,-50l3155,488r-54,-47l3045,397r-57,-43l2928,313r-61,-38l2804,239r-64,-34l2674,173r-68,-29l2537,118,2467,94,2395,72,2322,53,2248,37,2173,24,2097,14,2020,6,1942,2,1863,xe" filled="f" strokeweight="2.25pt">
                    <v:path arrowok="t" o:connecttype="custom" o:connectlocs="1707,630;1479,661;1260,718;1053,797;860,899;682,1021;520,1161;377,1318;254,1490;154,1676;77,1874;26,2082;2,2299;6,2520;40,2734;100,2939;185,3133;293,3315;423,3482;572,3634;739,3768;923,3883;1121,3978;1332,4050;1554,4098;1785,4120;2020,4116;2248,4085;2467,4028;2674,3949;2867,3847;3045,3725;3207,3585;3350,3428;3473,3256;3573,3070;3650,2872;3701,2664;3725,2447;3721,2226;3687,2012;3627,1807;3542,1613;3434,1431;3304,1264;3155,1112;2988,978;2804,863;2606,768;2395,696;2173,648;1942,626" o:connectangles="0,0,0,0,0,0,0,0,0,0,0,0,0,0,0,0,0,0,0,0,0,0,0,0,0,0,0,0,0,0,0,0,0,0,0,0,0,0,0,0,0,0,0,0,0,0,0,0,0,0,0,0"/>
                  </v:shape>
                  <v:rect id="Rectangle 5" o:spid="_x0000_s1084" style="position:absolute;left:2985;top:185;width:1230;height: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9qIcQA&#10;AADbAAAADwAAAGRycy9kb3ducmV2LnhtbESPQYvCMBSE74L/ITzB25q2oLtUo4iuKIiHVUG8PZpn&#10;W2xeSpOt9d+bhQWPw8x8w8wWnalES40rLSuIRxEI4szqknMF59Pm4wuE88gaK8uk4EkOFvN+b4ap&#10;tg/+ofbocxEg7FJUUHhfp1K6rCCDbmRr4uDdbGPQB9nkUjf4CHBTySSKJtJgyWGhwJpWBWX3469R&#10;cDi0z+11v7Pr7eXyPRlvqmUSx0oNB91yCsJT59/h//ZOK0g+4e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aiHEAAAA2wAAAA8AAAAAAAAAAAAAAAAAmAIAAGRycy9k&#10;b3ducmV2LnhtbFBLBQYAAAAABAAEAPUAAACJAwAAAAA=&#10;" fillcolor="#f9f" stroked="f"/>
                  <v:rect id="Rectangle 6" o:spid="_x0000_s1085" style="position:absolute;left:4411;top:1119;width:1674;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gGsEA&#10;AADbAAAADwAAAGRycy9kb3ducmV2LnhtbERPy2oCMRTdC/5DuEJ3mnQoIlOjlIql1EXx0f0luc6M&#10;ndyMk8yjf98sCl0eznu9HV0tempD5VnD40KBIDbeVlxouJz38xWIEJEt1p5Jww8F2G6mkzXm1g98&#10;pP4UC5FCOOSooYyxyaUMpiSHYeEb4sRdfeswJtgW0rY4pHBXy0yppXRYcWoosaHXksz3qXMalPow&#10;b/1tMIfd1/2zy3Zd9TR2Wj/MxpdnEJHG+C/+c79bDVkam7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jYBrBAAAA2wAAAA8AAAAAAAAAAAAAAAAAmAIAAGRycy9kb3du&#10;cmV2LnhtbFBLBQYAAAAABAAEAPUAAACGAwAAAAA=&#10;" fillcolor="#ff9" stroked="f"/>
                  <v:rect id="Rectangle 7" o:spid="_x0000_s1086" style="position:absolute;left:4792;top:2343;width:1634;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ocQA&#10;AADbAAAADwAAAGRycy9kb3ducmV2LnhtbESPzWrDMBCE74W+g9hCL6WRY2iI3cihKRRyyo9bel6s&#10;tWVsrYylJs7bV4FAjsPMN8Os1pPtxYlG3zpWMJ8lIIgrp1tuFPx8f70uQfiArLF3TAou5GFdPD6s&#10;MNfuzEc6laERsYR9jgpMCEMupa8MWfQzNxBHr3ajxRDl2Eg94jmW216mSbKQFluOCwYH+jRUdeWf&#10;VZC+HOrybZG4ev/b7fa7bNNjapR6fpo+3kEEmsI9fKO3OnIZXL/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fqHEAAAA2wAAAA8AAAAAAAAAAAAAAAAAmAIAAGRycy9k&#10;b3ducmV2LnhtbFBLBQYAAAAABAAEAPUAAACJAwAAAAA=&#10;" fillcolor="#cf9" stroked="f"/>
                  <v:rect id="Rectangle 8" o:spid="_x0000_s1087" style="position:absolute;left:3957;top:3568;width:2007;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icEA&#10;AADbAAAADwAAAGRycy9kb3ducmV2LnhtbERPy2rCQBTdF/yH4Qru6kQtVaKTELUt3Yj4QHB3yVyT&#10;kMydkJlq/PvOotDl4bxXaW8acafOVZYVTMYRCOLc6ooLBefT5+sChPPIGhvLpOBJDtJk8LLCWNsH&#10;H+h+9IUIIexiVFB638ZSurwkg25sW+LA3Wxn0AfYFVJ3+AjhppHTKHqXBisODSW2tCkpr48/RsH1&#10;8sVbWjf4UWdv+W5+q/zePJUaDftsCcJT7//Ff+5vrWAW1ocv4Qf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R9onBAAAA2wAAAA8AAAAAAAAAAAAAAAAAmAIAAGRycy9kb3du&#10;cmV2LnhtbFBLBQYAAAAABAAEAPUAAACGAwAAAAA=&#10;" fillcolor="#badfe2" stroked="f"/>
                  <v:rect id="Rectangle 9" o:spid="_x0000_s1088" style="position:absolute;left:224;top:1017;width:1946;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35sMA&#10;AADbAAAADwAAAGRycy9kb3ducmV2LnhtbESPQWvCQBSE7wX/w/IEb7pJRZHUTaiWFo9qRXt8ZJ/Z&#10;2OzbNLvV9N93hUKPw8x8wyyL3jbiSp2vHStIJwkI4tLpmisFh/fX8QKED8gaG8ek4Ic8FPngYYmZ&#10;djfe0XUfKhEh7DNUYEJoMyl9aciin7iWOHpn11kMUXaV1B3eItw28jFJ5tJizXHBYEtrQ+Xn/tsq&#10;+Niejitjt9TPZv7ta2NfXJpclBoN++cnEIH68B/+a2+0gmkK9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235sMAAADbAAAADwAAAAAAAAAAAAAAAACYAgAAZHJzL2Rv&#10;d25yZXYueG1sUEsFBgAAAAAEAAQA9QAAAIgDAAAAAA==&#10;" fillcolor="yellow" stroked="f"/>
                  <v:rect id="Rectangle 10" o:spid="_x0000_s1089" style="position:absolute;left:164;top:1032;width:1946;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vrMQA&#10;AADbAAAADwAAAGRycy9kb3ducmV2LnhtbESPzWrDMBCE74G8g9hAb4lcF0r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6zEAAAA2wAAAA8AAAAAAAAAAAAAAAAAmAIAAGRycy9k&#10;b3ducmV2LnhtbFBLBQYAAAAABAAEAPUAAACJAwAAAAA=&#10;" filled="f" strokeweight="2pt"/>
                  <v:line id="Line 11" o:spid="_x0000_s1090" style="position:absolute;visibility:visible" from="20,506" to="158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9TXsIAAADbAAAADwAAAGRycy9kb3ducmV2LnhtbESPzarCMBSE98J9h3AuuNPUK6hUo4gg&#10;XNyIf6C7Q3Nsis1JaaJWn94IgsthZr5hJrPGluJGtS8cK+h1ExDEmdMF5wr2u2VnBMIHZI2lY1Lw&#10;IA+z6U9rgql2d97QbRtyESHsU1RgQqhSKX1myKLvuoo4emdXWwxR1rnUNd4j3JbyL0kG0mLBccFg&#10;RQtD2WV7tQpWl8PzkVBxng939ng1x+a0thul2r/NfAwiUBO+4U/7Xyvo9+H9Jf4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9TXsIAAADbAAAADwAAAAAAAAAAAAAA&#10;AAChAgAAZHJzL2Rvd25yZXYueG1sUEsFBgAAAAAEAAQA+QAAAJADAAAAAA==&#10;" strokecolor="#3d1e23" strokeweight="1.5pt"/>
                  <v:line id="Line 12" o:spid="_x0000_s1091" style="position:absolute;visibility:visible" from="35,69" to="3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LKsUAAADbAAAADwAAAGRycy9kb3ducmV2LnhtbESPT2sCMRTE7wW/Q3hCb92kf2jL1ihS&#10;EMRLcdeCvT02z83i5mXZRF399EYoeBxm5jfMZDa4VhypD41nDc+ZAkFcedNwrWFTLp4+QYSIbLD1&#10;TBrOFGA2HT1MMDf+xGs6FrEWCcIhRw02xi6XMlSWHIbMd8TJ2/neYUyyr6Xp8ZTgrpUvSr1Lhw2n&#10;BYsdfVuq9sXBaVjtfy9nRc1u/lG67cFuh78ft9b6cTzMv0BEGuI9/N9eGg2vb3D7kn6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bLKsUAAADbAAAADwAAAAAAAAAA&#10;AAAAAAChAgAAZHJzL2Rvd25yZXYueG1sUEsFBgAAAAAEAAQA+QAAAJMDAAAAAA==&#10;" strokecolor="#3d1e23" strokeweight="1.5pt"/>
                  <v:line id="Line 13" o:spid="_x0000_s1092" style="position:absolute;visibility:visible" from="1534,54" to="15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o/8UAAADbAAAADwAAAGRycy9kb3ducmV2LnhtbESPQWvCQBSE74L/YXmFXkQ3rVRMdBUR&#10;hEJFMNX7M/vMhmbfptlV0/76riD0OMzMN8x82dlaXKn1lWMFL6MEBHHhdMWlgsPnZjgF4QOyxtox&#10;KfghD8tFvzfHTLsb7+mah1JECPsMFZgQmkxKXxiy6EeuIY7e2bUWQ5RtKXWLtwi3tXxNkom0WHFc&#10;MNjQ2lDxlV+sguNkO5Y7bfff+eGUXky6+00/Bko9P3WrGYhAXfgPP9rvWsH4De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ko/8UAAADbAAAADwAAAAAAAAAA&#10;AAAAAAChAgAAZHJzL2Rvd25yZXYueG1sUEsFBgAAAAAEAAQA+QAAAJMDAAAAAA==&#10;" strokecolor="#3d1e23" strokeweight=".5pt"/>
                  <v:line id="Line 14" o:spid="_x0000_s1093" style="position:absolute;visibility:visible" from="25,39" to="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u2iMQAAADbAAAADwAAAGRycy9kb3ducmV2LnhtbESPQWvCQBSE7wX/w/IKXkrdWCGY6CpS&#10;EAqKYNT7a/aZDc2+TbOrxv76bqHgcZiZb5j5sreNuFLna8cKxqMEBHHpdM2VguNh/ToF4QOyxsYx&#10;KbiTh+Vi8DTHXLsb7+lahEpECPscFZgQ2lxKXxqy6EeuJY7e2XUWQ5RdJXWHtwi3jXxLklRarDku&#10;GGzp3VD5VVysglO6ncidtvvv4viZXUy2+8k2L0oNn/vVDESgPjzC/+0PrWCS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7aIxAAAANsAAAAPAAAAAAAAAAAA&#10;AAAAAKECAABkcnMvZG93bnJldi54bWxQSwUGAAAAAAQABAD5AAAAkgMAAAAA&#10;" strokecolor="#3d1e23" strokeweight=".5pt"/>
                  <v:line id="Line 15" o:spid="_x0000_s1094" style="position:absolute;visibility:visible" from="50,476" to="155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VXcMAAADbAAAADwAAAGRycy9kb3ducmV2LnhtbESPQYvCMBSE78L+h/AW9qapCqtUUxFB&#10;EC+Lugt6ezTPprR5KU3U6q83C4LHYWa+YeaLztbiSq0vHSsYDhIQxLnTJRcKfg/r/hSED8gaa8ek&#10;4E4eFtlHb46pdjfe0XUfChEh7FNUYEJoUil9bsiiH7iGOHpn11oMUbaF1C3eItzWcpQk39JiyXHB&#10;YEMrQ3m1v1gF2+rvcU+oPC8nB3u8mGN3+rE7pb4+u+UMRKAuvMOv9kYrGE/g/0v8AT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V3DAAAA2wAAAA8AAAAAAAAAAAAA&#10;AAAAoQIAAGRycy9kb3ducmV2LnhtbFBLBQYAAAAABAAEAPkAAACRAwAAAAA=&#10;" strokecolor="#3d1e23" strokeweight="1.5pt"/>
                  <v:line id="Line 16" o:spid="_x0000_s1095" style="position:absolute;visibility:visible" from="50,457" to="8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C6r0AAADbAAAADwAAAGRycy9kb3ducmV2LnhtbERPSwrCMBDdC94hjOBGNFVRtBqliIK6&#10;EPwcYGjGtthMShO13t4sBJeP91+uG1OKF9WusKxgOIhAEKdWF5wpuF13/RkI55E1lpZJwYccrFft&#10;1hJjbd98ptfFZyKEsItRQe59FUvp0pwMuoGtiAN3t7VBH2CdSV3jO4SbUo6iaCoNFhwacqxok1P6&#10;uDyNgsmcTsPDLLmNt73P07nrMfF2qlS30yQLEJ4a/xf/3HutYBzGhi/hB8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zkguq9AAAA2wAAAA8AAAAAAAAAAAAAAAAAoQIA&#10;AGRycy9kb3ducmV2LnhtbFBLBQYAAAAABAAEAPkAAACLAwAAAAA=&#10;" strokecolor="#3d1e23" strokeweight=".47pt"/>
                  <v:line id="Line 17" o:spid="_x0000_s1096" style="position:absolute;visibility:visible" from="1544,69" to="15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clcEAAADbAAAADwAAAGRycy9kb3ducmV2LnhtbESPQYvCMBSE78L+h/AEb5p2V2S3axQp&#10;CAuerHp/NG+bavNSmqjVX28EweMwM98w82VvG3GhzteOFaSTBARx6XTNlYL9bj3+BuEDssbGMSm4&#10;kYfl4mMwx0y7K2/pUoRKRAj7DBWYENpMSl8asugnriWO3r/rLIYou0rqDq8Rbhv5mSQzabHmuGCw&#10;pdxQeSrOVgHp1MxOZbuaVtMiv5M9bI55qtRo2K9+QQTqwzv8av9pBV8/8PwSf4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9yVwQAAANsAAAAPAAAAAAAAAAAAAAAA&#10;AKECAABkcnMvZG93bnJldi54bWxQSwUGAAAAAAQABAD5AAAAjwMAAAAA&#10;" strokecolor="#3d1e23" strokeweight="1pt"/>
                  <v:line id="Line 18" o:spid="_x0000_s1097" style="position:absolute;visibility:visible" from="1569,70" to="156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L8AAADbAAAADwAAAGRycy9kb3ducmV2LnhtbERPy4rCMBTdD/gP4QruxlQRR6pRRBDE&#10;jfiCurs016bY3JQmavXrzUKY5eG8Z4vWVuJBjS8dKxj0ExDEudMlFwpOx/XvBIQPyBorx6TgRR4W&#10;887PDFPtnrynxyEUIoawT1GBCaFOpfS5IYu+72riyF1dYzFE2BRSN/iM4baSwyQZS4slxwaDNa0M&#10;5bfD3SrY3s7vV0Lldfl3tNndZO1lZ/dK9brtcgoiUBv+xV/3RisYxfXxS/wB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eu+VL8AAADbAAAADwAAAAAAAAAAAAAAAACh&#10;AgAAZHJzL2Rvd25yZXYueG1sUEsFBgAAAAAEAAQA+QAAAI0DAAAAAA==&#10;" strokecolor="#3d1e23" strokeweight="1.5pt"/>
                  <v:rect id="Rectangle 19" o:spid="_x0000_s1098" style="position:absolute;left:80;top:452;width:144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d8sMA&#10;AADbAAAADwAAAGRycy9kb3ducmV2LnhtbESPQWuDQBSE74X8h+UFequroUixrtIEhF4SiG0P3h7u&#10;q0rdt+Jujf333UAgx2FmvmHycjWjWGh2g2UFSRSDIG6tHrhT8PlRPb2AcB5Z42iZFPyRg7LYPOSY&#10;aXvhMy2170SAsMtQQe/9lEnp2p4MushOxMH7trNBH+TcST3jJcDNKHdxnEqDA4eFHic69NT+1L9G&#10;wVdzOqXaDNV+4UOjj8ekMt2o1ON2fXsF4Wn19/Ct/a4VPCdw/R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ud8sMAAADbAAAADwAAAAAAAAAAAAAAAACYAgAAZHJzL2Rv&#10;d25yZXYueG1sUEsFBgAAAAAEAAQA9QAAAIgDAAAAAA==&#10;" fillcolor="#3d1e23" stroked="f">
                    <v:fill opacity="32896f"/>
                  </v:rect>
                  <v:line id="Line 20" o:spid="_x0000_s1099" style="position:absolute;visibility:visible" from="1539,100" to="153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FuMMAAADbAAAADwAAAGRycy9kb3ducmV2LnhtbESPQYvCMBSE78L+h/AWvGmqiCvVVEQQ&#10;lr2Iugt6ezTPprR5KU3U6q83grDHYWa+YRbLztbiSq0vHSsYDRMQxLnTJRcKfg+bwQyED8gaa8ek&#10;4E4eltlHb4Gpdjfe0XUfChEh7FNUYEJoUil9bsiiH7qGOHpn11oMUbaF1C3eItzWcpwkU2mx5Lhg&#10;sKG1obzaX6yCn+rvcU+oPK++DvZ4McfutLU7pfqf3WoOIlAX/sPv9rdWMBnD60v8AT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1hbjDAAAA2wAAAA8AAAAAAAAAAAAA&#10;AAAAoQIAAGRycy9kb3ducmV2LnhtbFBLBQYAAAAABAAEAPkAAACRAwAAAAA=&#10;" strokecolor="#3d1e23" strokeweight="1.5pt"/>
                  <v:rect id="Rectangle 21" o:spid="_x0000_s1100" style="position:absolute;left:30;top:30;width:1504;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lmMUA&#10;AADbAAAADwAAAGRycy9kb3ducmV2LnhtbESPQWsCMRSE7wX/Q3hCbzVbK1JWo7QFQW09aD14fGye&#10;m9XNy5rEddtf3xQKPQ4z8w0znXe2Fi35UDlW8DjIQBAXTldcKth/Lh6eQYSIrLF2TAq+KMB81rub&#10;Yq7djbfU7mIpEoRDjgpMjE0uZSgMWQwD1xAn7+i8xZikL6X2eEtwW8thlo2lxYrTgsGG3gwV593V&#10;KtDr9+/NemSc0/XH5bA6vY5bb5S673cvExCRuvgf/msvtYLRE/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aWYxQAAANsAAAAPAAAAAAAAAAAAAAAAAJgCAABkcnMv&#10;ZG93bnJldi54bWxQSwUGAAAAAAQABAD1AAAAigMAAAAA&#10;" filled="f" strokecolor="#f1f1f1" strokeweight="3pt"/>
                  <v:shape id="Freeform 22" o:spid="_x0000_s1101" style="position:absolute;left:4162;top:281;width:1188;height:892;visibility:visible;mso-wrap-style:square;v-text-anchor:top" coordsize="118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298IA&#10;AADbAAAADwAAAGRycy9kb3ducmV2LnhtbESPQYvCMBSE74L/ITxhb5q6WNFqFHEpLHiyu+D12TzT&#10;YvNSmqx2/70RBI/DzHzDrLe9bcSNOl87VjCdJCCIS6drNgp+f/LxAoQPyBobx6TgnzxsN8PBGjPt&#10;7nykWxGMiBD2GSqoQmgzKX1ZkUU/cS1x9C6usxii7IzUHd4j3DbyM0nm0mLNcaHClvYVldfizyoo&#10;ll/5cWdOJ5Me9D7VZ095ulDqY9TvViAC9eEdfrW/tYLZDJ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Lb3wgAAANsAAAAPAAAAAAAAAAAAAAAAAJgCAABkcnMvZG93&#10;bnJldi54bWxQSwUGAAAAAAQABAD1AAAAhwMAAAAA&#10;" path="m,183l52,126,111,79,176,43,246,17,318,3,392,r75,8l540,28r71,32l678,103,901,273r58,52l1007,383r38,64l1073,515r18,71l1097,660r-4,73l1076,807r111,85l891,865,742,551r111,85l870,562r5,-75l867,413,849,340,819,270,778,204,701,181,624,171r-77,2l472,187r-71,25l335,249r-60,47l222,354,,183xe" filled="f" strokecolor="#001f5f">
                    <v:path arrowok="t" o:connecttype="custom" o:connectlocs="0,464;52,407;111,360;176,324;246,298;318,284;392,281;467,289;540,309;611,341;678,384;901,554;959,606;1007,664;1045,728;1073,796;1091,867;1097,941;1093,1014;1076,1088;1187,1173;891,1146;742,832;853,917;870,843;875,768;867,694;849,621;819,551;778,485;701,462;624,452;547,454;472,468;401,493;335,530;275,577;222,635;0,464" o:connectangles="0,0,0,0,0,0,0,0,0,0,0,0,0,0,0,0,0,0,0,0,0,0,0,0,0,0,0,0,0,0,0,0,0,0,0,0,0,0,0"/>
                  </v:shape>
                  <v:shape id="Freeform 23" o:spid="_x0000_s1102" style="position:absolute;left:4841;top:384;width:100;height:101;visibility:visible;mso-wrap-style:square;v-text-anchor:top" coordsize="1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M98YA&#10;AADbAAAADwAAAGRycy9kb3ducmV2LnhtbESPQWvCQBSE70L/w/IKvelGayWNriKWoiAUGgvt8Zl9&#10;JsHs27C7auyv7xYEj8PMfMPMFp1pxJmcry0rGA4SEMSF1TWXCr527/0UhA/IGhvLpOBKHhbzh94M&#10;M20v/EnnPJQiQthnqKAKoc2k9EVFBv3AtsTRO1hnMETpSqkdXiLcNHKUJBNpsOa4UGFLq4qKY34y&#10;Cn6eh6fXdL3avh32v+Fb5q4+fmyVenrsllMQgbpwD9/aG61g/AL/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oM98YAAADbAAAADwAAAAAAAAAAAAAAAACYAgAAZHJz&#10;L2Rvd25yZXYueG1sUEsFBgAAAAAEAAQA9QAAAIsDAAAAAA==&#10;" path="m,l28,23,54,47,78,73r22,28e" filled="f" strokecolor="#001f5f">
                    <v:path arrowok="t" o:connecttype="custom" o:connectlocs="0,384;28,407;54,431;78,457;100,485" o:connectangles="0,0,0,0,0"/>
                  </v:shape>
                  <v:shape id="Freeform 24" o:spid="_x0000_s1103" style="position:absolute;left:5405;top:1437;width:368;height:941;visibility:visible;mso-wrap-style:square;v-text-anchor:top" coordsize="368,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fLMYA&#10;AADbAAAADwAAAGRycy9kb3ducmV2LnhtbESPT2vCQBTE74LfYXmCF2k2LSqSZpX+QZGC0NheenvN&#10;vibR7NuQXU389q5Q8DjMzG+YdNWbWpypdZVlBY9RDII4t7riQsH31/phAcJ5ZI21ZVJwIQer5XCQ&#10;YqJtxxmd974QAcIuQQWl900ipctLMugi2xAH78+2Bn2QbSF1i12Am1o+xfFcGqw4LJTY0FtJ+XF/&#10;Mgq6Vz097PTi/WMzmc22nJnPn9+NUuNR//IMwlPv7+H/9lYrmM7h9i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MfLMYAAADbAAAADwAAAAAAAAAAAAAAAACYAgAAZHJz&#10;L2Rvd25yZXYueG1sUEsFBgAAAAAEAAQA9QAAAIsDAAAAAA==&#10;" path="m,2l61,r60,16l177,47r50,45l269,150r33,68l324,295r36,195l367,576r-8,82l335,732r-38,63l246,844r18,97l144,782,192,551r18,98l258,603r37,-60l320,473r11,-78l288,319,234,259,172,218,105,196r-69,1l,2xe" filled="f" strokecolor="#001f5f">
                    <v:path arrowok="t" o:connecttype="custom" o:connectlocs="0,1439;61,1437;121,1453;177,1484;227,1529;269,1587;302,1655;324,1732;360,1927;367,2013;359,2095;335,2169;297,2232;246,2281;264,2378;144,2219;192,1988;210,2086;258,2040;295,1980;320,1910;331,1832;288,1756;234,1696;172,1655;105,1633;36,1634;0,1439" o:connectangles="0,0,0,0,0,0,0,0,0,0,0,0,0,0,0,0,0,0,0,0,0,0,0,0,0,0,0,0"/>
                  </v:shape>
                  <v:shape id="Freeform 25" o:spid="_x0000_s1104" style="position:absolute;left:5729;top:1732;width:8;height:100;visibility:visible;mso-wrap-style:square;v-text-anchor:top" coordsize="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BZ8IA&#10;AADbAAAADwAAAGRycy9kb3ducmV2LnhtbESP3WqDQBSE7wt9h+UUclfXFKutzUYkENLb/DzAwT1V&#10;G/esuKsxb58NBHI5zMw3zKqYTScmGlxrWcEyikEQV1a3XCs4HbfvXyCcR9bYWSYFV3JQrF9fVphr&#10;e+E9TQdfiwBhl6OCxvs+l9JVDRl0ke2Jg/dnB4M+yKGWesBLgJtOfsRxKg22HBYa7GnTUHU+jEZB&#10;uh2X3+Zc7rNJlpj+9/ZzFydKLd7m8geEp9k/w4/2r1aQZHD/En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YFnwgAAANsAAAAPAAAAAAAAAAAAAAAAAJgCAABkcnMvZG93&#10;bnJldi54bWxQSwUGAAAAAAQABAD1AAAAhwMAAAAA&#10;" path="m,l4,25,6,50,7,75r,25e" filled="f" strokecolor="#001f5f">
                    <v:path arrowok="t" o:connecttype="custom" o:connectlocs="0,1732;4,1757;6,1782;7,1807;7,1832" o:connectangles="0,0,0,0,0"/>
                  </v:shape>
                  <v:shape id="Freeform 26" o:spid="_x0000_s1105" style="position:absolute;left:5296;top:3010;width:396;height:641;visibility:visible;mso-wrap-style:square;v-text-anchor:top" coordsize="39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m58IA&#10;AADbAAAADwAAAGRycy9kb3ducmV2LnhtbERPW2vCMBR+H/gfwhH2NtO5C9oZRYTK8GW0G/p6aM6a&#10;suakJFnt/PXmQdjjx3dfbUbbiYF8aB0reJxlIIhrp1tuFHx9Fg8LECEia+wck4I/CrBZT+5WmGt3&#10;5pKGKjYihXDIUYGJsc+lDLUhi2HmeuLEfTtvMSboG6k9nlO47eQ8y16lxZZTg8Gedobqn+rXKjh+&#10;LE+HYl6OL7EYSt9Xe3N52it1Px23byAijfFffHO/awXPaWz6k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ObnwgAAANsAAAAPAAAAAAAAAAAAAAAAAJgCAABkcnMvZG93&#10;bnJldi54bWxQSwUGAAAAAAQABAD1AAAAhwMAAAAA&#10;" path="m264,r64,49l372,112r23,72l395,260r-25,74l304,457r-46,60l196,559r-72,22l47,580,14,641,,491,146,396r-33,61l172,460r57,-11l282,426r45,-36l330,311,307,236,262,172,198,123,264,xe" filled="f" strokecolor="#001f5f">
                    <v:path arrowok="t" o:connecttype="custom" o:connectlocs="264,3010;328,3059;372,3122;395,3194;395,3270;370,3344;304,3467;258,3527;196,3569;124,3591;47,3590;14,3651;0,3501;146,3406;113,3467;172,3470;229,3459;282,3436;327,3400;330,3321;307,3246;262,3182;198,3133;264,3010" o:connectangles="0,0,0,0,0,0,0,0,0,0,0,0,0,0,0,0,0,0,0,0,0,0,0,0"/>
                  </v:shape>
                  <v:shape id="Freeform 27" o:spid="_x0000_s1106" style="position:absolute;left:5599;top:3400;width:24;height: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Z2MQA&#10;AADbAAAADwAAAGRycy9kb3ducmV2LnhtbESPQWsCMRSE74L/ITzBm2YrUtrVKEUR9CRqS/H23Dx3&#10;t928rElct//eFASPw8x8w0znralEQ86XlhW8DBMQxJnVJecKPg+rwRsIH5A1VpZJwR95mM+6nSmm&#10;2t54R80+5CJC2KeooAihTqX0WUEG/dDWxNE7W2cwROlyqR3eItxUcpQkr9JgyXGhwJoWBWW/+6tR&#10;cAprVy5/mnZ8qb+2PPreXJvlUal+r/2YgAjUhmf40V5rBeN3+P8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2djEAAAA2wAAAA8AAAAAAAAAAAAAAAAAmAIAAGRycy9k&#10;b3ducmV2LnhtbFBLBQYAAAAABAAEAPUAAACJAwAAAAA=&#10;" path="m,67l7,51,14,34,19,17,23,e" filled="f" strokecolor="#001f5f">
                    <v:path arrowok="t" o:connecttype="custom" o:connectlocs="0,3467;7,3451;14,3434;19,3417;23,3400" o:connectangles="0,0,0,0,0"/>
                  </v:shape>
                  <v:shape id="Freeform 28" o:spid="_x0000_s1107" style="position:absolute;left:2499;top:4087;width:1792;height:427;visibility:visible;mso-wrap-style:square;v-text-anchor:top" coordsize="179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LiL4A&#10;AADbAAAADwAAAGRycy9kb3ducmV2LnhtbERPTYvCMBC9C/6HMMLeNFXYIl2jiKh4VLsXb0MztsVm&#10;UpOo1V9vDoLHx/ueLTrTiDs5X1tWMB4lIIgLq2suFfznm+EUhA/IGhvLpOBJHhbzfm+GmbYPPtD9&#10;GEoRQ9hnqKAKoc2k9EVFBv3ItsSRO1tnMEToSqkdPmK4aeQkSVJpsObYUGFLq4qKy/FmFGCyvm5P&#10;e5mfXqvSnccuzXc+Vepn0C3/QATqwlf8ce+0gt+4Pn6JP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Yy4i+AAAA2wAAAA8AAAAAAAAAAAAAAAAAmAIAAGRycy9kb3ducmV2&#10;LnhtbFBLBQYAAAAABAAEAPUAAACDAwAAAAA=&#10;" path="m1791,135r-36,97l1671,314r-57,34l1548,376r-73,23l1394,415r-86,10l1218,427r-95,-5l760,389,671,377,587,360,507,336,433,308,366,274,306,237,254,195,213,150,181,103,,86,337,,727,153,545,136r36,54l631,240r63,47l767,328r84,35l943,391r99,-11l1132,359r81,-28l1283,296r57,-41l1384,208r44,-107l1791,135xe" filled="f" strokecolor="#001f5f">
                    <v:path arrowok="t" o:connecttype="custom" o:connectlocs="1791,4222;1755,4319;1671,4401;1614,4435;1548,4463;1475,4486;1394,4502;1308,4512;1218,4514;1123,4509;760,4476;671,4464;587,4447;507,4423;433,4395;366,4361;306,4324;254,4282;213,4237;181,4190;0,4173;337,4087;727,4240;545,4223;581,4277;631,4327;694,4374;767,4415;851,4450;943,4478;1042,4467;1132,4446;1213,4418;1283,4383;1340,4342;1384,4295;1428,4188;1791,4222" o:connectangles="0,0,0,0,0,0,0,0,0,0,0,0,0,0,0,0,0,0,0,0,0,0,0,0,0,0,0,0,0,0,0,0,0,0,0,0,0,0"/>
                  </v:shape>
                  <v:shape id="Freeform 29" o:spid="_x0000_s1108" style="position:absolute;left:3259;top:4475;width:184;height:5;visibility:visible;mso-wrap-style:square;v-text-anchor:top" coordsize="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6KcIA&#10;AADbAAAADwAAAGRycy9kb3ducmV2LnhtbESPQYvCMBSE7wv+h/CEva2poqLVKCII7m2t4vnZPJti&#10;81KaaOv++s2C4HGYmW+Y5bqzlXhQ40vHCoaDBARx7nTJhYLTcfc1A+EDssbKMSl4kof1qvexxFS7&#10;lg/0yEIhIoR9igpMCHUqpc8NWfQDVxNH7+oaiyHKppC6wTbCbSVHSTKVFkuOCwZr2hrKb9ndKrg8&#10;f3RWjeeFnx6/60nrDr/nrVHqs99tFiACdeEdfrX3WsFkCP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TopwgAAANsAAAAPAAAAAAAAAAAAAAAAAJgCAABkcnMvZG93&#10;bnJldi54bWxQSwUGAAAAAAQABAD1AAAAhwMAAAAA&#10;" path="m,l46,3,92,5,138,4,183,2e" filled="f" strokecolor="#001f5f">
                    <v:path arrowok="t" o:connecttype="custom" o:connectlocs="0,4476;46,4479;92,4481;138,4480;183,4478" o:connectangles="0,0,0,0,0"/>
                  </v:shape>
                  <v:shape id="Freeform 30" o:spid="_x0000_s1109" style="position:absolute;left:1063;top:3075;width:471;height:607;visibility:visible;mso-wrap-style:square;v-text-anchor:top" coordsize="471,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MNcEA&#10;AADbAAAADwAAAGRycy9kb3ducmV2LnhtbESPT4vCMBTE7wt+h/AEb2uqokg1igiKV7srXh/N6x9s&#10;XkoSbfXTG2Fhj8PM/IZZb3vTiAc5X1tWMBknIIhzq2suFfz+HL6XIHxA1thYJgVP8rDdDL7WmGrb&#10;8ZkeWShFhLBPUUEVQptK6fOKDPqxbYmjV1hnMETpSqkddhFuGjlNkoU0WHNcqLClfUX5LbsbBbJY&#10;ulNnXkV2OTb33X4xe52Lq1KjYb9bgQjUh//wX/ukFcyn8PkSf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bjDXBAAAA2wAAAA8AAAAAAAAAAAAAAAAAmAIAAGRycy9kb3du&#10;cmV2LnhtbFBLBQYAAAAABAAEAPUAAACGAwAAAAA=&#10;" path="m471,590r-57,16l355,604,295,583,238,546,188,494,147,429,73,282,40,183,34,133,37,84,,10,176,,147,305,111,231r-3,30l109,290r3,31l118,352r65,61l255,449r73,11l397,442r74,148xe" filled="f" strokecolor="#001f5f">
                    <v:path arrowok="t" o:connecttype="custom" o:connectlocs="471,3665;414,3681;355,3679;295,3658;238,3621;188,3569;147,3504;73,3357;40,3258;34,3208;37,3159;0,3085;176,3075;147,3380;111,3306;108,3336;109,3365;112,3396;118,3427;183,3488;255,3524;328,3535;397,3517;471,3665" o:connectangles="0,0,0,0,0,0,0,0,0,0,0,0,0,0,0,0,0,0,0,0,0,0,0,0"/>
                  </v:shape>
                  <v:shape id="Freeform 31" o:spid="_x0000_s1110" style="position:absolute;left:1136;top:3356;width:45;height:70;visibility:visible;mso-wrap-style:square;v-text-anchor:top" coordsize="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pF8MA&#10;AADbAAAADwAAAGRycy9kb3ducmV2LnhtbESP0WrCQBRE3wv+w3IF3+rGilWjq0ghYvsQaPQDrtlr&#10;EszeDdnVxL/vCkIfh5k5w6y3vanFnVpXWVYwGUcgiHOrKy4UnI7J+wKE88gaa8uk4EEOtpvB2xpj&#10;bTv+pXvmCxEg7GJUUHrfxFK6vCSDbmwb4uBdbGvQB9kWUrfYBbip5UcUfUqDFYeFEhv6Kim/Zjej&#10;IM3S9HZYzn/OTVIli46+966YKTUa9rsVCE+9/w+/2getYDaF5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7pF8MAAADbAAAADwAAAAAAAAAAAAAAAACYAgAAZHJzL2Rv&#10;d25yZXYueG1sUEsFBgAAAAAEAAQA9QAAAIgDAAAAAA==&#10;" path="m,l10,18,21,36,32,53,45,70e" filled="f" strokecolor="#001f5f">
                    <v:path arrowok="t" o:connecttype="custom" o:connectlocs="0,3357;10,3375;21,3393;32,3410;45,3427" o:connectangles="0,0,0,0,0"/>
                  </v:shape>
                  <v:shape id="Freeform 32" o:spid="_x0000_s1111" style="position:absolute;left:956;top:1699;width:344;height:671;visibility:visible;mso-wrap-style:square;v-text-anchor:top" coordsize="34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WycQA&#10;AADbAAAADwAAAGRycy9kb3ducmV2LnhtbESPW2vCQBSE3wv+h+UIfasbr9ToKioUvFRKrb4fssck&#10;mD0bs2uM/74rFPo4zMw3zHTemELUVLncsoJuJwJBnFidc6rg+PPx9g7CeWSNhWVS8CAH81nrZYqx&#10;tnf+pvrgUxEg7GJUkHlfxlK6JCODrmNL4uCdbWXQB1mlUld4D3BTyF4UjaTBnMNChiWtMkouh5tR&#10;8Hk6b8a75XhPZnfte9urH9vbl1Kv7WYxAeGp8f/hv/ZaKxgO4P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lsnEAAAA2wAAAA8AAAAAAAAAAAAAAAAAmAIAAGRycy9k&#10;b3ducmV2LnhtbFBLBQYAAAAABAAEAPUAAACJAwAAAAA=&#10;" path="m344,669r-80,1l191,655,126,625,74,581,37,527,18,464,,325,4,249,36,177,91,116,166,70,157,,272,113,193,279r-9,-70l125,243,77,286,42,336,21,393r39,53l113,488r64,29l249,532r77,-2l344,669xe" filled="f" strokecolor="#001f5f">
                    <v:path arrowok="t" o:connecttype="custom" o:connectlocs="344,2368;264,2369;191,2354;126,2324;74,2280;37,2226;18,2163;0,2024;4,1948;36,1876;91,1815;166,1769;157,1699;272,1812;193,1978;184,1908;125,1942;77,1985;42,2035;21,2092;60,2145;113,2187;177,2216;249,2231;326,2229;344,2368" o:connectangles="0,0,0,0,0,0,0,0,0,0,0,0,0,0,0,0,0,0,0,0,0,0,0,0,0,0"/>
                  </v:shape>
                  <v:shape id="Freeform 33" o:spid="_x0000_s1112" style="position:absolute;left:956;top:2023;width:22;height:68;visibility:visible;mso-wrap-style:square;v-text-anchor:top" coordsize="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ydL4A&#10;AADbAAAADwAAAGRycy9kb3ducmV2LnhtbESPzQrCMBCE74LvEFbwpqmKItUoIoiiIPhz8Lg2a1ts&#10;NqWJWt/eCILHYb6ZYabz2hTiSZXLLSvodSMQxInVOacKzqdVZwzCeWSNhWVS8CYH81mzMcVY2xcf&#10;6Hn0qQgl7GJUkHlfxlK6JCODrmtL4uDdbGXQB1mlUlf4CuWmkP0oGkmDOYeFDEtaZpTcjw+jYLCT&#10;a+Nwa9N9EqjrZTvQN1Sq3aoXExCeav+Hf+mNVjAcwv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2snS+AAAA2wAAAA8AAAAAAAAAAAAAAAAAmAIAAGRycy9kb3ducmV2&#10;LnhtbFBLBQYAAAAABAAEAPUAAACDAwAAAAA=&#10;" path="m,l3,17,7,35r6,16l21,68e" filled="f" strokecolor="#001f5f">
                    <v:path arrowok="t" o:connecttype="custom" o:connectlocs="0,2024;3,2041;7,2059;13,2075;21,2092" o:connectangles="0,0,0,0,0"/>
                  </v:shape>
                  <v:shape id="Freeform 34" o:spid="_x0000_s1113" style="position:absolute;left:1881;top:229;width:1075;height:946;visibility:visible;mso-wrap-style:square;v-text-anchor:top" coordsize="1075,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s8sQA&#10;AADbAAAADwAAAGRycy9kb3ducmV2LnhtbESP0WrCQBRE3wv9h+UWfKsbDYY2dSNFEUQoxbQfcMne&#10;Jmmyd+PuqvHvu4LQx2FmzjDL1Wh6cSbnW8sKZtMEBHFldcu1gu+v7fMLCB+QNfaWScGVPKyKx4cl&#10;5tpe+EDnMtQiQtjnqKAJYcil9FVDBv3UDsTR+7HOYIjS1VI7vES46eU8STJpsOW40OBA64aqrjwZ&#10;BWV6pM5l+qOcff5uKH1N1/s6VWryNL6/gQg0hv/wvb3TChYZ3L7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LPLEAAAA2wAAAA8AAAAAAAAAAAAAAAAAmAIAAGRycy9k&#10;b3ducmV2LnhtbFBLBQYAAAAABAAEAPUAAACJAwAAAAA=&#10;" path="m92,946l51,883,23,815,5,744,,672,5,599,22,528,49,460,87,395r49,-59l194,284,414,116,477,74,545,43,615,23r72,-9l759,15r71,12l899,50r65,34l1074,,970,274,635,336,745,252,679,218,609,195,537,183r-74,-1l389,193r-73,22l274,282r-30,70l226,426r-7,74l225,574r17,72l271,714r41,64l92,946xe" filled="f" strokecolor="#001f5f">
                    <v:path arrowok="t" o:connecttype="custom" o:connectlocs="92,1175;51,1112;23,1044;5,973;0,901;5,828;22,757;49,689;87,624;136,565;194,513;414,345;477,303;545,272;615,252;687,243;759,244;830,256;899,279;964,313;1074,229;970,503;635,565;745,481;679,447;609,424;537,412;463,411;389,422;316,444;274,511;244,581;226,655;219,729;225,803;242,875;271,943;312,1007;92,1175" o:connectangles="0,0,0,0,0,0,0,0,0,0,0,0,0,0,0,0,0,0,0,0,0,0,0,0,0,0,0,0,0,0,0,0,0,0,0,0,0,0,0"/>
                  </v:shape>
                  <v:shape id="Freeform 35" o:spid="_x0000_s1114" style="position:absolute;left:2197;top:344;width:98;height:100;visibility:visible;mso-wrap-style:square;v-text-anchor:top" coordsize="9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9TsIA&#10;AADbAAAADwAAAGRycy9kb3ducmV2LnhtbESPT2sCMRTE7wW/Q3iF3mqioJWtUYog9Cb+3esjed1d&#10;3Lysm1Tjt28EocdhZn7DzJfJteJKfWg8axgNFQhi423DlYbDfv0+AxEissXWM2m4U4DlYvAyx8L6&#10;G2/puouVyBAOBWqoY+wKKYOpyWEY+o44ez++dxiz7Ctpe7xluGvlWKmpdNhwXqixo1VN5rz7dRrK&#10;cTwd0/miytG2TKbZKHNXB63fXtPXJ4hIKf6Hn+1vq2HyAY8v+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f1OwgAAANsAAAAPAAAAAAAAAAAAAAAAAJgCAABkcnMvZG93&#10;bnJldi54bWxQSwUGAAAAAAQABAD1AAAAhwMAAAAA&#10;" path="m98,l71,22,45,46,22,72,,99e" filled="f" strokecolor="#001f5f">
                    <v:path arrowok="t" o:connecttype="custom" o:connectlocs="98,345;71,367;45,391;22,417;0,444" o:connectangles="0,0,0,0,0"/>
                  </v:shape>
                  <v:shapetype id="_x0000_t202" coordsize="21600,21600" o:spt="202" path="m,l,21600r21600,l21600,xe">
                    <v:stroke joinstyle="miter"/>
                    <v:path gradientshapeok="t" o:connecttype="rect"/>
                  </v:shapetype>
                  <v:shape id="Text Box 36" o:spid="_x0000_s1115" type="#_x0000_t202" style="position:absolute;left:420;top:1128;width:1453;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style="mso-next-textbox:#Text Box 36" inset="0,0,0,0">
                      <w:txbxContent>
                        <w:p w:rsidR="00B0224A" w:rsidRDefault="00B0224A" w:rsidP="009452D3">
                          <w:pPr>
                            <w:spacing w:line="205" w:lineRule="exact"/>
                            <w:rPr>
                              <w:rFonts w:ascii="Calibri"/>
                              <w:b/>
                              <w:sz w:val="20"/>
                            </w:rPr>
                          </w:pPr>
                          <w:r>
                            <w:rPr>
                              <w:rFonts w:ascii="Calibri"/>
                              <w:b/>
                              <w:color w:val="FF0000"/>
                              <w:sz w:val="20"/>
                            </w:rPr>
                            <w:t>7. PENINGKATAN</w:t>
                          </w:r>
                        </w:p>
                        <w:p w:rsidR="00B0224A" w:rsidRDefault="00B0224A" w:rsidP="009452D3">
                          <w:pPr>
                            <w:spacing w:before="5" w:line="241" w:lineRule="exact"/>
                            <w:ind w:left="451"/>
                            <w:rPr>
                              <w:rFonts w:ascii="Calibri"/>
                              <w:b/>
                              <w:sz w:val="20"/>
                            </w:rPr>
                          </w:pPr>
                          <w:r>
                            <w:rPr>
                              <w:rFonts w:ascii="Calibri"/>
                              <w:b/>
                              <w:color w:val="FF0000"/>
                              <w:sz w:val="20"/>
                            </w:rPr>
                            <w:t>MUTU</w:t>
                          </w:r>
                        </w:p>
                      </w:txbxContent>
                    </v:textbox>
                  </v:shape>
                  <v:shape id="Text Box 37" o:spid="_x0000_s1116" type="#_x0000_t202" style="position:absolute;left:2514;top:2012;width:1926;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style="mso-next-textbox:#Text Box 37" inset="0,0,0,0">
                      <w:txbxContent>
                        <w:p w:rsidR="00B0224A" w:rsidRDefault="00B0224A" w:rsidP="009452D3">
                          <w:pPr>
                            <w:spacing w:line="319" w:lineRule="exact"/>
                            <w:ind w:right="18"/>
                            <w:jc w:val="center"/>
                            <w:rPr>
                              <w:b/>
                              <w:sz w:val="29"/>
                            </w:rPr>
                          </w:pPr>
                          <w:r>
                            <w:rPr>
                              <w:b/>
                              <w:color w:val="FF0000"/>
                              <w:sz w:val="29"/>
                            </w:rPr>
                            <w:t xml:space="preserve">SATU </w:t>
                          </w:r>
                          <w:r>
                            <w:rPr>
                              <w:b/>
                              <w:color w:val="FF0000"/>
                              <w:spacing w:val="-3"/>
                              <w:sz w:val="29"/>
                            </w:rPr>
                            <w:t>SIKLUS</w:t>
                          </w:r>
                        </w:p>
                        <w:p w:rsidR="00B0224A" w:rsidRDefault="00B0224A" w:rsidP="009452D3">
                          <w:pPr>
                            <w:spacing w:before="2" w:line="333" w:lineRule="exact"/>
                            <w:ind w:right="22"/>
                            <w:jc w:val="center"/>
                            <w:rPr>
                              <w:b/>
                              <w:sz w:val="29"/>
                            </w:rPr>
                          </w:pPr>
                          <w:r>
                            <w:rPr>
                              <w:b/>
                              <w:color w:val="FF0000"/>
                              <w:sz w:val="29"/>
                            </w:rPr>
                            <w:t>SPMPT</w:t>
                          </w:r>
                        </w:p>
                      </w:txbxContent>
                    </v:textbox>
                  </v:shape>
                  <v:shape id="Text Box 38" o:spid="_x0000_s1117" type="#_x0000_t202" style="position:absolute;left:3957;top:3568;width:2007;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9MAA&#10;AADbAAAADwAAAGRycy9kb3ducmV2LnhtbERPTYvCMBC9L/gfwgje1lQRlWoUkV3Qy4LVeh6asa02&#10;k9JEW/fXm4Pg8fG+l+vOVOJBjSstKxgNIxDEmdUl5wpOx9/vOQjnkTVWlknBkxysV72vJcbatnyg&#10;R+JzEULYxaig8L6OpXRZQQbd0NbEgbvYxqAPsMmlbrAN4aaS4yiaSoMlh4YCa9oWlN2Su1EwSX9m&#10;/8f0kpvDVbfyLxmn0f6s1KDfbRYgPHX+I367d1rBNKwPX8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q9MAAAADbAAAADwAAAAAAAAAAAAAAAACYAgAAZHJzL2Rvd25y&#10;ZXYueG1sUEsFBgAAAAAEAAQA9QAAAIUDAAAAAA==&#10;" filled="f" strokeweight="2pt">
                    <v:textbox style="mso-next-textbox:#Text Box 38" inset="0,0,0,0">
                      <w:txbxContent>
                        <w:p w:rsidR="00B0224A" w:rsidRDefault="00B0224A" w:rsidP="009452D3">
                          <w:pPr>
                            <w:spacing w:before="156"/>
                            <w:ind w:left="276"/>
                            <w:rPr>
                              <w:rFonts w:ascii="Calibri"/>
                              <w:b/>
                              <w:sz w:val="20"/>
                            </w:rPr>
                          </w:pPr>
                          <w:r>
                            <w:rPr>
                              <w:rFonts w:ascii="Calibri"/>
                              <w:b/>
                              <w:sz w:val="20"/>
                            </w:rPr>
                            <w:t>4. EVALUASI DIRI</w:t>
                          </w:r>
                        </w:p>
                      </w:txbxContent>
                    </v:textbox>
                  </v:shape>
                  <v:shape id="Text Box 39" o:spid="_x0000_s1118" type="#_x0000_t202" style="position:absolute;left:1647;top:3403;width:1269;height: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PGsQA&#10;AADbAAAADwAAAGRycy9kb3ducmV2LnhtbESPzWrDMBCE74G+g9hCbonkEkLrRA4htJCDKa3TB1is&#10;jX9irVxLiZ23rwqFHoeZ+YbZ7ibbiRsNvnGsIVkqEMSlMw1XGr5Ob4tnED4gG+wck4Y7edhlD7Mt&#10;psaN/Em3IlQiQtinqKEOoU+l9GVNFv3S9cTRO7vBYohyqKQZcIxw28knpdbSYsNxocaeDjWVl+Jq&#10;NbT5KrzyqJLve/mefyibvxzaXOv547TfgAg0hf/wX/toNKwT+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5DxrEAAAA2wAAAA8AAAAAAAAAAAAAAAAAmAIAAGRycy9k&#10;b3ducmV2LnhtbFBLBQYAAAAABAAEAPUAAACJAwAAAAA=&#10;" fillcolor="#cf6" strokeweight="2pt">
                    <v:textbox style="mso-next-textbox:#Text Box 39" inset="0,0,0,0">
                      <w:txbxContent>
                        <w:p w:rsidR="00B0224A" w:rsidRDefault="00B0224A" w:rsidP="009452D3">
                          <w:pPr>
                            <w:spacing w:before="42" w:line="235" w:lineRule="auto"/>
                            <w:ind w:left="199" w:right="178" w:firstLine="52"/>
                            <w:rPr>
                              <w:rFonts w:ascii="Calibri"/>
                              <w:b/>
                              <w:sz w:val="20"/>
                            </w:rPr>
                          </w:pPr>
                          <w:r>
                            <w:rPr>
                              <w:rFonts w:ascii="Calibri"/>
                              <w:b/>
                              <w:sz w:val="20"/>
                            </w:rPr>
                            <w:t>5. AUDIT INTERNAL</w:t>
                          </w:r>
                        </w:p>
                      </w:txbxContent>
                    </v:textbox>
                  </v:shape>
                  <v:shape id="Text Box 40" o:spid="_x0000_s1119" type="#_x0000_t202" style="position:absolute;left:4792;top:2343;width:1634;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RGMQA&#10;AADbAAAADwAAAGRycy9kb3ducmV2LnhtbESPQWvCQBSE74X+h+UVvNVNg6hEN0FKC/VSMDaeH9ln&#10;Es2+Ddmtif31riD0OMzMN8w6G00rLtS7xrKCt2kEgri0uuFKwc/+83UJwnlkja1lUnAlB1n6/LTG&#10;RNuBd3TJfSUChF2CCmrvu0RKV9Zk0E1tRxy8o+0N+iD7SuoehwA3rYyjaC4NNhwWauzovabynP8a&#10;BbPiY/G3L46V2Z30IL/zuIi2B6UmL+NmBcLT6P/Dj/aXVjCP4f4l/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0RjEAAAA2wAAAA8AAAAAAAAAAAAAAAAAmAIAAGRycy9k&#10;b3ducmV2LnhtbFBLBQYAAAAABAAEAPUAAACJAwAAAAA=&#10;" filled="f" strokeweight="2pt">
                    <v:textbox style="mso-next-textbox:#Text Box 40" inset="0,0,0,0">
                      <w:txbxContent>
                        <w:p w:rsidR="00B0224A" w:rsidRDefault="00B0224A" w:rsidP="009452D3">
                          <w:pPr>
                            <w:spacing w:before="157"/>
                            <w:ind w:left="74"/>
                            <w:rPr>
                              <w:rFonts w:ascii="Calibri"/>
                              <w:b/>
                              <w:i/>
                              <w:sz w:val="20"/>
                            </w:rPr>
                          </w:pPr>
                          <w:r>
                            <w:rPr>
                              <w:rFonts w:ascii="Calibri"/>
                              <w:b/>
                              <w:i/>
                              <w:sz w:val="20"/>
                            </w:rPr>
                            <w:t>3. MONITORING</w:t>
                          </w:r>
                        </w:p>
                      </w:txbxContent>
                    </v:textbox>
                  </v:shape>
                  <v:shape id="Text Box 41" o:spid="_x0000_s1120" type="#_x0000_t202" style="position:absolute;left:464;top:2374;width:1467;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2RMAA&#10;AADbAAAADwAAAGRycy9kb3ducmV2LnhtbESP0YrCMBRE3wX/IVzBF1lTFWWpjbK7sOKrrR9wba5t&#10;aXMTmqjdv98Igo/DzJxhsv1gOnGn3jeWFSzmCQji0uqGKwXn4vfjE4QPyBo7y6Tgjzzsd+NRhqm2&#10;Dz7RPQ+ViBD2KSqoQ3CplL6syaCfW0ccvavtDYYo+0rqHh8Rbjq5TJKNNNhwXKjR0U9NZZvfjIKj&#10;XR9olreOysG7TjffhbyclJpOhq8tiEBDeIdf7aNWsFnB80v8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Y2RMAAAADbAAAADwAAAAAAAAAAAAAAAACYAgAAZHJzL2Rvd25y&#10;ZXYueG1sUEsFBgAAAAAEAAQA9QAAAIUDAAAAAA==&#10;" fillcolor="red" strokeweight="2pt">
                    <v:textbox style="mso-next-textbox:#Text Box 41" inset="0,0,0,0">
                      <w:txbxContent>
                        <w:p w:rsidR="00B0224A" w:rsidRDefault="00B0224A" w:rsidP="009452D3">
                          <w:pPr>
                            <w:spacing w:before="35"/>
                            <w:ind w:left="359" w:right="144" w:hanging="192"/>
                            <w:rPr>
                              <w:rFonts w:ascii="Calibri"/>
                              <w:b/>
                              <w:sz w:val="20"/>
                            </w:rPr>
                          </w:pPr>
                          <w:r>
                            <w:rPr>
                              <w:rFonts w:ascii="Calibri"/>
                              <w:b/>
                              <w:color w:val="FFFFFF"/>
                              <w:sz w:val="20"/>
                            </w:rPr>
                            <w:t>6. RUMUSAN KOREKSI</w:t>
                          </w:r>
                        </w:p>
                      </w:txbxContent>
                    </v:textbox>
                  </v:shape>
                  <v:shape id="Text Box 42" o:spid="_x0000_s1121" type="#_x0000_t202" style="position:absolute;left:4411;top:1119;width:1674;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s98QA&#10;AADbAAAADwAAAGRycy9kb3ducmV2LnhtbESPQWvCQBSE74L/YXlCb2ZTCVZiVimlhfZSMBrPj+wz&#10;iWbfhuw2Sfvru4WCx2FmvmGy/WRaMVDvGssKHqMYBHFpdcOVgtPxbbkB4TyyxtYyKfgmB/vdfJZh&#10;qu3IBxpyX4kAYZeigtr7LpXSlTUZdJHtiIN3sb1BH2RfSd3jGOCmlas4XkuDDYeFGjt6qam85V9G&#10;QVK8Pv0ci0tlDlc9ys98VcQfZ6UeFtPzFoSnyd/D/+13rWCdwN+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7PfEAAAA2wAAAA8AAAAAAAAAAAAAAAAAmAIAAGRycy9k&#10;b3ducmV2LnhtbFBLBQYAAAAABAAEAPUAAACJAwAAAAA=&#10;" filled="f" strokeweight="2pt">
                    <v:textbox style="mso-next-textbox:#Text Box 42" inset="0,0,0,0">
                      <w:txbxContent>
                        <w:p w:rsidR="00B0224A" w:rsidRDefault="00B0224A" w:rsidP="009452D3">
                          <w:pPr>
                            <w:spacing w:before="36"/>
                            <w:ind w:left="76"/>
                            <w:rPr>
                              <w:rFonts w:ascii="Calibri"/>
                              <w:b/>
                              <w:sz w:val="20"/>
                            </w:rPr>
                          </w:pPr>
                          <w:r>
                            <w:rPr>
                              <w:rFonts w:ascii="Calibri"/>
                              <w:b/>
                              <w:sz w:val="20"/>
                            </w:rPr>
                            <w:t>2. PELAKSANAAN</w:t>
                          </w:r>
                        </w:p>
                      </w:txbxContent>
                    </v:textbox>
                  </v:shape>
                  <v:shape id="Text Box 43" o:spid="_x0000_s1122" type="#_x0000_t202" style="position:absolute;left:2985;top:185;width:1230;height: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9JbMMA&#10;AADbAAAADwAAAGRycy9kb3ducmV2LnhtbESPQWvCQBSE7wX/w/KE3upGsSrRVUQq1EvBaDw/ss8k&#10;mn0bslsT++u7guBxmJlvmMWqM5W4UeNKywqGgwgEcWZ1ybmC42H7MQPhPLLGyjIpuJOD1bL3tsBY&#10;25b3dEt8LgKEXYwKCu/rWEqXFWTQDWxNHLyzbQz6IJtc6gbbADeVHEXRRBosOSwUWNOmoOya/BoF&#10;4/Rr+ndIz7nZX3Qrf5JRGu1OSr33u/UchKfOv8LP9rdWMPmEx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9JbMMAAADbAAAADwAAAAAAAAAAAAAAAACYAgAAZHJzL2Rv&#10;d25yZXYueG1sUEsFBgAAAAAEAAQA9QAAAIgDAAAAAA==&#10;" filled="f" strokeweight="2pt">
                    <v:textbox style="mso-next-textbox:#Text Box 43" inset="0,0,0,0">
                      <w:txbxContent>
                        <w:p w:rsidR="00B0224A" w:rsidRDefault="00B0224A" w:rsidP="009452D3">
                          <w:pPr>
                            <w:spacing w:before="154"/>
                            <w:ind w:left="76"/>
                            <w:rPr>
                              <w:rFonts w:ascii="Calibri"/>
                              <w:b/>
                              <w:sz w:val="20"/>
                            </w:rPr>
                          </w:pPr>
                          <w:r>
                            <w:rPr>
                              <w:rFonts w:ascii="Calibri"/>
                              <w:b/>
                              <w:sz w:val="20"/>
                            </w:rPr>
                            <w:t>1. STANDAR</w:t>
                          </w:r>
                        </w:p>
                      </w:txbxContent>
                    </v:textbox>
                  </v:shape>
                  <v:shape id="Text Box 44" o:spid="_x0000_s1123" type="#_x0000_t202" style="position:absolute;left:60;top:60;width:1444;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tHsUA&#10;AADbAAAADwAAAGRycy9kb3ducmV2LnhtbESPQWvCQBSE7wX/w/KE3pqNglFS1yCW2vYk2qLXR/Y1&#10;icm+DdltTP313YLgcZiZb5hlNphG9NS5yrKCSRSDIM6trrhQ8PX5+rQA4TyyxsYyKfglB9lq9LDE&#10;VNsL76k/+EIECLsUFZTet6mULi/JoItsSxy8b9sZ9EF2hdQdXgLcNHIax4k0WHFYKLGlTUl5ffgx&#10;Co6zpD9tP3Q8nb+9XLfz3Xmm66tSj+Nh/QzC0+Dv4Vv7XStIEvj/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O0exQAAANsAAAAPAAAAAAAAAAAAAAAAAJgCAABkcnMv&#10;ZG93bnJldi54bWxQSwUGAAAAAAQABAD1AAAAigMAAAAA&#10;" fillcolor="#7c3b49" stroked="f">
                    <v:textbox style="mso-next-textbox:#Text Box 44" inset="0,0,0,0">
                      <w:txbxContent>
                        <w:p w:rsidR="00B0224A" w:rsidRPr="00563E36" w:rsidRDefault="00B0224A" w:rsidP="009452D3">
                          <w:pPr>
                            <w:spacing w:before="36"/>
                            <w:ind w:left="125"/>
                            <w:rPr>
                              <w:rFonts w:ascii="Calibri"/>
                              <w:b/>
                              <w:color w:val="FFFFFF" w:themeColor="background1"/>
                            </w:rPr>
                          </w:pPr>
                          <w:r w:rsidRPr="00563E36">
                            <w:rPr>
                              <w:rFonts w:ascii="Calibri"/>
                              <w:b/>
                              <w:color w:val="FFFFFF" w:themeColor="background1"/>
                            </w:rPr>
                            <w:t>Standar Baru</w:t>
                          </w:r>
                        </w:p>
                      </w:txbxContent>
                    </v:textbox>
                  </v:shape>
                  <w10:wrap anchorx="margin" anchory="margin"/>
                </v:group>
              </w:pict>
            </w:r>
          </w:p>
          <w:p w:rsidR="000C2587" w:rsidRDefault="000C2587" w:rsidP="00047537">
            <w:pPr>
              <w:pStyle w:val="TableParagraph"/>
              <w:spacing w:line="360" w:lineRule="auto"/>
              <w:ind w:left="0" w:right="97"/>
              <w:jc w:val="both"/>
              <w:rPr>
                <w:b/>
                <w:sz w:val="24"/>
              </w:rPr>
            </w:pPr>
          </w:p>
          <w:p w:rsidR="000C2587" w:rsidRDefault="000C2587" w:rsidP="00047537">
            <w:pPr>
              <w:pStyle w:val="TableParagraph"/>
              <w:spacing w:line="360" w:lineRule="auto"/>
              <w:ind w:left="0" w:right="97"/>
              <w:jc w:val="both"/>
              <w:rPr>
                <w:b/>
                <w:sz w:val="24"/>
              </w:rPr>
            </w:pPr>
          </w:p>
          <w:p w:rsidR="000C2587" w:rsidRDefault="000C2587" w:rsidP="00047537">
            <w:pPr>
              <w:pStyle w:val="TableParagraph"/>
              <w:spacing w:line="360" w:lineRule="auto"/>
              <w:ind w:left="0" w:right="97"/>
              <w:jc w:val="both"/>
              <w:rPr>
                <w:b/>
                <w:sz w:val="24"/>
              </w:rPr>
            </w:pPr>
          </w:p>
          <w:p w:rsidR="000C2587" w:rsidRDefault="000C2587" w:rsidP="00047537">
            <w:pPr>
              <w:pStyle w:val="TableParagraph"/>
              <w:spacing w:line="360" w:lineRule="auto"/>
              <w:ind w:left="0" w:right="97"/>
              <w:jc w:val="both"/>
              <w:rPr>
                <w:b/>
                <w:sz w:val="24"/>
              </w:rPr>
            </w:pPr>
          </w:p>
          <w:p w:rsidR="000C2587" w:rsidRDefault="000C2587" w:rsidP="00047537">
            <w:pPr>
              <w:pStyle w:val="TableParagraph"/>
              <w:spacing w:line="360" w:lineRule="auto"/>
              <w:ind w:left="0" w:right="97"/>
              <w:jc w:val="both"/>
              <w:rPr>
                <w:b/>
                <w:sz w:val="24"/>
              </w:rPr>
            </w:pPr>
          </w:p>
          <w:p w:rsidR="000C2587" w:rsidRDefault="000C2587" w:rsidP="00047537">
            <w:pPr>
              <w:pStyle w:val="TableParagraph"/>
              <w:spacing w:line="360" w:lineRule="auto"/>
              <w:ind w:left="0" w:right="97"/>
              <w:jc w:val="both"/>
              <w:rPr>
                <w:b/>
                <w:sz w:val="24"/>
              </w:rPr>
            </w:pPr>
          </w:p>
          <w:p w:rsidR="000C2587" w:rsidRDefault="000C2587" w:rsidP="00047537">
            <w:pPr>
              <w:pStyle w:val="TableParagraph"/>
              <w:spacing w:line="360" w:lineRule="auto"/>
              <w:ind w:left="0" w:right="97"/>
              <w:jc w:val="both"/>
              <w:rPr>
                <w:b/>
                <w:sz w:val="24"/>
              </w:rPr>
            </w:pPr>
          </w:p>
          <w:p w:rsidR="000C2587" w:rsidRDefault="000C2587" w:rsidP="00047537">
            <w:pPr>
              <w:pStyle w:val="TableParagraph"/>
              <w:spacing w:line="360" w:lineRule="auto"/>
              <w:ind w:left="0" w:right="97"/>
              <w:jc w:val="both"/>
              <w:rPr>
                <w:b/>
                <w:sz w:val="24"/>
              </w:rPr>
            </w:pPr>
          </w:p>
          <w:p w:rsidR="009452D3" w:rsidRDefault="009452D3" w:rsidP="00047537">
            <w:pPr>
              <w:pStyle w:val="TableParagraph"/>
              <w:spacing w:line="360" w:lineRule="auto"/>
              <w:ind w:left="0" w:right="97"/>
              <w:jc w:val="both"/>
              <w:rPr>
                <w:b/>
                <w:sz w:val="24"/>
              </w:rPr>
            </w:pPr>
          </w:p>
          <w:p w:rsidR="009452D3" w:rsidRDefault="009452D3" w:rsidP="00047537">
            <w:pPr>
              <w:pStyle w:val="TableParagraph"/>
              <w:spacing w:line="360" w:lineRule="auto"/>
              <w:ind w:left="0" w:right="97"/>
              <w:jc w:val="both"/>
              <w:rPr>
                <w:b/>
                <w:sz w:val="24"/>
              </w:rPr>
            </w:pPr>
          </w:p>
          <w:p w:rsidR="004032CD" w:rsidRDefault="004032CD" w:rsidP="001F7A8B">
            <w:pPr>
              <w:pStyle w:val="TableParagraph"/>
              <w:spacing w:line="360" w:lineRule="auto"/>
              <w:ind w:left="0" w:right="97"/>
              <w:jc w:val="center"/>
              <w:rPr>
                <w:b/>
                <w:sz w:val="20"/>
                <w:szCs w:val="20"/>
              </w:rPr>
            </w:pPr>
          </w:p>
          <w:p w:rsidR="004032CD" w:rsidRDefault="004032CD" w:rsidP="001F7A8B">
            <w:pPr>
              <w:pStyle w:val="TableParagraph"/>
              <w:spacing w:line="360" w:lineRule="auto"/>
              <w:ind w:left="0" w:right="97"/>
              <w:jc w:val="center"/>
              <w:rPr>
                <w:b/>
                <w:sz w:val="20"/>
                <w:szCs w:val="20"/>
              </w:rPr>
            </w:pPr>
          </w:p>
          <w:p w:rsidR="001F7A8B" w:rsidRPr="004032CD" w:rsidRDefault="009452D3" w:rsidP="001F7A8B">
            <w:pPr>
              <w:pStyle w:val="TableParagraph"/>
              <w:spacing w:line="360" w:lineRule="auto"/>
              <w:ind w:left="0" w:right="97"/>
              <w:jc w:val="center"/>
              <w:rPr>
                <w:b/>
                <w:sz w:val="20"/>
                <w:szCs w:val="20"/>
              </w:rPr>
            </w:pPr>
            <w:r w:rsidRPr="004032CD">
              <w:rPr>
                <w:b/>
                <w:sz w:val="20"/>
                <w:szCs w:val="20"/>
              </w:rPr>
              <w:t xml:space="preserve">Gambar 2. Penerapan Satu </w:t>
            </w:r>
            <w:r w:rsidR="001F7A8B" w:rsidRPr="004032CD">
              <w:rPr>
                <w:b/>
                <w:sz w:val="20"/>
                <w:szCs w:val="20"/>
              </w:rPr>
              <w:t>Siklus Sistem Penjaminan Mutu</w:t>
            </w:r>
          </w:p>
          <w:p w:rsidR="001F7A8B" w:rsidRPr="001F7A8B" w:rsidRDefault="001F7A8B" w:rsidP="001F7A8B">
            <w:pPr>
              <w:pStyle w:val="TableParagraph"/>
              <w:spacing w:line="360" w:lineRule="auto"/>
              <w:ind w:left="0" w:right="97"/>
              <w:jc w:val="center"/>
              <w:rPr>
                <w:b/>
                <w:sz w:val="24"/>
              </w:rPr>
            </w:pPr>
          </w:p>
          <w:p w:rsidR="001F7A8B" w:rsidRPr="0056612A" w:rsidRDefault="009452D3" w:rsidP="00047537">
            <w:pPr>
              <w:pStyle w:val="TableParagraph"/>
              <w:spacing w:line="360" w:lineRule="auto"/>
              <w:ind w:left="0" w:right="97"/>
              <w:jc w:val="both"/>
              <w:rPr>
                <w:sz w:val="24"/>
              </w:rPr>
            </w:pPr>
            <w:r w:rsidRPr="00E90398">
              <w:rPr>
                <w:sz w:val="24"/>
              </w:rPr>
              <w:t xml:space="preserve">Pencapaian Standar Mutu yang telah ditetapkan melalui penerapan SPMI didasarkan pada dua prinsip utama: peningkatan/perbaikan proses yang berkesinambungan </w:t>
            </w:r>
            <w:r w:rsidRPr="003B1EC5">
              <w:rPr>
                <w:i/>
                <w:sz w:val="24"/>
              </w:rPr>
              <w:t>(continuous improvement)</w:t>
            </w:r>
            <w:r w:rsidRPr="00E90398">
              <w:rPr>
                <w:sz w:val="24"/>
              </w:rPr>
              <w:t xml:space="preserve"> dan peningkatan standar mutu yang berkelanjutan </w:t>
            </w:r>
            <w:r w:rsidRPr="003B1EC5">
              <w:rPr>
                <w:i/>
                <w:sz w:val="24"/>
              </w:rPr>
              <w:t>(sustainable quality).</w:t>
            </w:r>
            <w:r w:rsidRPr="00E90398">
              <w:rPr>
                <w:sz w:val="24"/>
              </w:rPr>
              <w:t xml:space="preserve"> Penerapan prinsip </w:t>
            </w:r>
            <w:r w:rsidRPr="00563E36">
              <w:rPr>
                <w:i/>
                <w:sz w:val="24"/>
              </w:rPr>
              <w:t>continuous improvement</w:t>
            </w:r>
            <w:r w:rsidRPr="00E90398">
              <w:rPr>
                <w:sz w:val="24"/>
              </w:rPr>
              <w:t xml:space="preserve"> melalui mekanisme PPEPP, sedangkan prinsip </w:t>
            </w:r>
            <w:r w:rsidRPr="00563E36">
              <w:rPr>
                <w:i/>
                <w:sz w:val="24"/>
              </w:rPr>
              <w:t>sustainable quality</w:t>
            </w:r>
            <w:r w:rsidRPr="00E90398">
              <w:rPr>
                <w:sz w:val="24"/>
              </w:rPr>
              <w:t xml:space="preserve"> dilaksanakan melalui mekanisme siklus Kendali Mutu seperti diperlihatkan pada Gambar 2.1. Penerapan PPEPP secara konsisten akan mewujudkan Kaizen (perbaikan terus-menerus) pada mutu pendidikan tinggi. Berdasarkan Gambar 2.2, konsep peningkatan mutu secara berkelanjutan dilaksanakan melalui siklus PPEPP yang berulangkali d</w:t>
            </w:r>
            <w:r w:rsidR="001F7A8B">
              <w:rPr>
                <w:sz w:val="24"/>
              </w:rPr>
              <w:t xml:space="preserve">an juga berkelanjutan (Gambar </w:t>
            </w:r>
            <w:r w:rsidRPr="00E90398">
              <w:rPr>
                <w:sz w:val="24"/>
              </w:rPr>
              <w:t>3).</w:t>
            </w:r>
          </w:p>
          <w:p w:rsidR="009452D3" w:rsidRPr="000D1E6D" w:rsidRDefault="009452D3" w:rsidP="001F7A8B">
            <w:pPr>
              <w:pStyle w:val="TableParagraph"/>
              <w:tabs>
                <w:tab w:val="left" w:pos="4926"/>
              </w:tabs>
              <w:spacing w:line="360" w:lineRule="auto"/>
              <w:ind w:left="0" w:right="97"/>
              <w:jc w:val="both"/>
              <w:rPr>
                <w:b/>
                <w:sz w:val="24"/>
              </w:rPr>
            </w:pPr>
            <w:r>
              <w:rPr>
                <w:noProof/>
              </w:rPr>
              <w:drawing>
                <wp:anchor distT="0" distB="0" distL="0" distR="0" simplePos="0" relativeHeight="251661312" behindDoc="1" locked="0" layoutInCell="1" allowOverlap="1">
                  <wp:simplePos x="0" y="0"/>
                  <wp:positionH relativeFrom="page">
                    <wp:posOffset>107413</wp:posOffset>
                  </wp:positionH>
                  <wp:positionV relativeFrom="paragraph">
                    <wp:posOffset>100916</wp:posOffset>
                  </wp:positionV>
                  <wp:extent cx="4718587" cy="2504049"/>
                  <wp:effectExtent l="19050" t="0" r="5813"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1" cstate="print"/>
                          <a:stretch>
                            <a:fillRect/>
                          </a:stretch>
                        </pic:blipFill>
                        <pic:spPr>
                          <a:xfrm>
                            <a:off x="0" y="0"/>
                            <a:ext cx="4718587" cy="2504049"/>
                          </a:xfrm>
                          <a:prstGeom prst="rect">
                            <a:avLst/>
                          </a:prstGeom>
                        </pic:spPr>
                      </pic:pic>
                    </a:graphicData>
                  </a:graphic>
                </wp:anchor>
              </w:drawing>
            </w: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1F7A8B" w:rsidRDefault="001F7A8B" w:rsidP="00047537">
            <w:pPr>
              <w:pStyle w:val="TableParagraph"/>
              <w:spacing w:line="360" w:lineRule="auto"/>
              <w:ind w:left="0" w:right="97"/>
              <w:jc w:val="center"/>
              <w:rPr>
                <w:b/>
                <w:sz w:val="24"/>
              </w:rPr>
            </w:pPr>
          </w:p>
          <w:p w:rsidR="009452D3" w:rsidRPr="0056612A" w:rsidRDefault="009452D3" w:rsidP="00047537">
            <w:pPr>
              <w:pStyle w:val="TableParagraph"/>
              <w:spacing w:line="360" w:lineRule="auto"/>
              <w:ind w:left="0" w:right="97"/>
              <w:jc w:val="center"/>
              <w:rPr>
                <w:b/>
                <w:sz w:val="20"/>
                <w:szCs w:val="20"/>
              </w:rPr>
            </w:pPr>
            <w:r w:rsidRPr="0056612A">
              <w:rPr>
                <w:b/>
                <w:sz w:val="20"/>
                <w:szCs w:val="20"/>
              </w:rPr>
              <w:t>Gambar 3. Peningkatan Standar di setiap siklus</w:t>
            </w:r>
          </w:p>
        </w:tc>
      </w:tr>
      <w:tr w:rsidR="009452D3" w:rsidTr="00047537">
        <w:trPr>
          <w:trHeight w:val="1986"/>
        </w:trPr>
        <w:tc>
          <w:tcPr>
            <w:tcW w:w="2655" w:type="dxa"/>
          </w:tcPr>
          <w:p w:rsidR="009452D3" w:rsidRDefault="009452D3" w:rsidP="00047537">
            <w:pPr>
              <w:pStyle w:val="TableParagraph"/>
              <w:numPr>
                <w:ilvl w:val="0"/>
                <w:numId w:val="20"/>
              </w:numPr>
              <w:spacing w:line="275" w:lineRule="exact"/>
              <w:ind w:left="294" w:hanging="283"/>
              <w:rPr>
                <w:b/>
                <w:sz w:val="24"/>
              </w:rPr>
            </w:pPr>
            <w:r>
              <w:rPr>
                <w:b/>
                <w:sz w:val="24"/>
              </w:rPr>
              <w:lastRenderedPageBreak/>
              <w:t>Kualifikasi Pejabat/ Petugas yang Menjalankan Manual</w:t>
            </w:r>
          </w:p>
        </w:tc>
        <w:tc>
          <w:tcPr>
            <w:tcW w:w="7840" w:type="dxa"/>
          </w:tcPr>
          <w:p w:rsidR="0056612A" w:rsidRDefault="009452D3" w:rsidP="00047537">
            <w:pPr>
              <w:pStyle w:val="TableParagraph"/>
              <w:spacing w:before="137" w:line="362" w:lineRule="auto"/>
              <w:ind w:left="0" w:right="133"/>
              <w:jc w:val="both"/>
              <w:rPr>
                <w:sz w:val="24"/>
              </w:rPr>
            </w:pPr>
            <w:r w:rsidRPr="00BD5EA0">
              <w:rPr>
                <w:sz w:val="24"/>
              </w:rPr>
              <w:t xml:space="preserve">Tim </w:t>
            </w:r>
            <w:r>
              <w:rPr>
                <w:sz w:val="24"/>
              </w:rPr>
              <w:t xml:space="preserve">Badan </w:t>
            </w:r>
            <w:r w:rsidRPr="00BD5EA0">
              <w:rPr>
                <w:sz w:val="24"/>
              </w:rPr>
              <w:t xml:space="preserve">Penjaminan Mutu sebagai perancang dan koordinator dengan melibatkan pimpinan Universitas </w:t>
            </w:r>
            <w:r>
              <w:rPr>
                <w:sz w:val="24"/>
              </w:rPr>
              <w:t>Teknologi Surabaya</w:t>
            </w:r>
            <w:r w:rsidRPr="00BD5EA0">
              <w:rPr>
                <w:sz w:val="24"/>
              </w:rPr>
              <w:t xml:space="preserve"> dan semua unit</w:t>
            </w:r>
            <w:r>
              <w:rPr>
                <w:sz w:val="24"/>
              </w:rPr>
              <w:t xml:space="preserve"> kerja</w:t>
            </w:r>
            <w:r w:rsidRPr="00BD5EA0">
              <w:rPr>
                <w:sz w:val="24"/>
              </w:rPr>
              <w:t>, tenaga pendidik, tenaga kependidikan sesuai dengan tugas, kewenangan dan bidang keahlian.</w:t>
            </w:r>
          </w:p>
        </w:tc>
      </w:tr>
      <w:tr w:rsidR="009452D3" w:rsidTr="00047537">
        <w:trPr>
          <w:trHeight w:val="1986"/>
        </w:trPr>
        <w:tc>
          <w:tcPr>
            <w:tcW w:w="2655" w:type="dxa"/>
          </w:tcPr>
          <w:p w:rsidR="009452D3" w:rsidRDefault="009452D3" w:rsidP="00047537">
            <w:pPr>
              <w:pStyle w:val="TableParagraph"/>
              <w:numPr>
                <w:ilvl w:val="0"/>
                <w:numId w:val="20"/>
              </w:numPr>
              <w:spacing w:line="275" w:lineRule="exact"/>
              <w:ind w:left="294" w:hanging="283"/>
              <w:rPr>
                <w:b/>
                <w:sz w:val="24"/>
              </w:rPr>
            </w:pPr>
            <w:r w:rsidRPr="00FE3DF3">
              <w:rPr>
                <w:b/>
                <w:sz w:val="24"/>
              </w:rPr>
              <w:lastRenderedPageBreak/>
              <w:t xml:space="preserve">Langkah-langkah atau Prosedur SPMI </w:t>
            </w:r>
            <w:r>
              <w:rPr>
                <w:b/>
                <w:sz w:val="24"/>
              </w:rPr>
              <w:t>Universitas Teknologi Surabaya</w:t>
            </w:r>
          </w:p>
        </w:tc>
        <w:tc>
          <w:tcPr>
            <w:tcW w:w="7840" w:type="dxa"/>
          </w:tcPr>
          <w:p w:rsidR="009452D3" w:rsidRPr="00876FE9" w:rsidRDefault="009452D3" w:rsidP="00047537">
            <w:pPr>
              <w:pStyle w:val="TableParagraph"/>
              <w:spacing w:before="137" w:line="362" w:lineRule="auto"/>
              <w:ind w:left="39" w:right="133"/>
              <w:jc w:val="both"/>
              <w:rPr>
                <w:sz w:val="24"/>
              </w:rPr>
            </w:pPr>
            <w:r w:rsidRPr="00876FE9">
              <w:rPr>
                <w:sz w:val="24"/>
              </w:rPr>
              <w:t>Pengembangan/Peningkatan Standar SPMI dilakukan melalui langkah-langkah atau prosedur sebagai berikut :</w:t>
            </w:r>
          </w:p>
          <w:p w:rsidR="009452D3" w:rsidRDefault="009452D3" w:rsidP="00047537">
            <w:pPr>
              <w:pStyle w:val="TableParagraph"/>
              <w:numPr>
                <w:ilvl w:val="0"/>
                <w:numId w:val="41"/>
              </w:numPr>
              <w:spacing w:before="137" w:line="362" w:lineRule="auto"/>
              <w:ind w:right="133"/>
              <w:jc w:val="both"/>
              <w:rPr>
                <w:sz w:val="24"/>
              </w:rPr>
            </w:pPr>
            <w:r w:rsidRPr="00876FE9">
              <w:rPr>
                <w:sz w:val="24"/>
              </w:rPr>
              <w:t>Mempelajari laporan hasil pengendalian standar, sebagai upaya perbaikan dan pengembangan/peningkatan mutu dari setiap isi standar SPMI yang telah ditetapkan yang dilaksanakan secara periodik.</w:t>
            </w:r>
          </w:p>
          <w:p w:rsidR="009452D3" w:rsidRDefault="009452D3" w:rsidP="00047537">
            <w:pPr>
              <w:pStyle w:val="TableParagraph"/>
              <w:numPr>
                <w:ilvl w:val="0"/>
                <w:numId w:val="41"/>
              </w:numPr>
              <w:spacing w:before="137" w:line="362" w:lineRule="auto"/>
              <w:ind w:right="133"/>
              <w:jc w:val="both"/>
              <w:rPr>
                <w:sz w:val="24"/>
              </w:rPr>
            </w:pPr>
            <w:r w:rsidRPr="00876FE9">
              <w:rPr>
                <w:sz w:val="24"/>
              </w:rPr>
              <w:t xml:space="preserve">Menyelenggarakan rapat atau forum diskusi untuk mendiskusikan laporan hasil monitoring dan evaluasi, serta hasil audit </w:t>
            </w:r>
            <w:proofErr w:type="gramStart"/>
            <w:r w:rsidRPr="00876FE9">
              <w:rPr>
                <w:sz w:val="24"/>
              </w:rPr>
              <w:t>Internal</w:t>
            </w:r>
            <w:proofErr w:type="gramEnd"/>
            <w:r w:rsidRPr="00876FE9">
              <w:rPr>
                <w:sz w:val="24"/>
              </w:rPr>
              <w:t xml:space="preserve"> dengan para pejabat struktural yang terkait dengan standar SPMI.</w:t>
            </w:r>
          </w:p>
          <w:p w:rsidR="009452D3" w:rsidRPr="00876FE9" w:rsidRDefault="009452D3" w:rsidP="00047537">
            <w:pPr>
              <w:pStyle w:val="TableParagraph"/>
              <w:numPr>
                <w:ilvl w:val="0"/>
                <w:numId w:val="41"/>
              </w:numPr>
              <w:spacing w:before="137" w:line="362" w:lineRule="auto"/>
              <w:ind w:right="133"/>
              <w:jc w:val="both"/>
              <w:rPr>
                <w:sz w:val="24"/>
              </w:rPr>
            </w:pPr>
            <w:r w:rsidRPr="00876FE9">
              <w:rPr>
                <w:sz w:val="24"/>
              </w:rPr>
              <w:t>Melaksanakan evaluasi isi standar berdasarkan :</w:t>
            </w:r>
          </w:p>
          <w:p w:rsidR="009452D3" w:rsidRDefault="009452D3" w:rsidP="00047537">
            <w:pPr>
              <w:pStyle w:val="TableParagraph"/>
              <w:numPr>
                <w:ilvl w:val="0"/>
                <w:numId w:val="42"/>
              </w:numPr>
              <w:spacing w:before="137" w:line="362" w:lineRule="auto"/>
              <w:ind w:right="133"/>
              <w:jc w:val="both"/>
              <w:rPr>
                <w:sz w:val="24"/>
              </w:rPr>
            </w:pPr>
            <w:r w:rsidRPr="00876FE9">
              <w:rPr>
                <w:sz w:val="24"/>
              </w:rPr>
              <w:t>Hasil pelaksanaan isi standar pada periode waktu sebelumnya</w:t>
            </w:r>
          </w:p>
          <w:p w:rsidR="009452D3" w:rsidRPr="003B1EC5" w:rsidRDefault="009452D3" w:rsidP="00047537">
            <w:pPr>
              <w:pStyle w:val="TableParagraph"/>
              <w:numPr>
                <w:ilvl w:val="0"/>
                <w:numId w:val="42"/>
              </w:numPr>
              <w:spacing w:before="137" w:line="362" w:lineRule="auto"/>
              <w:ind w:right="133"/>
              <w:jc w:val="both"/>
              <w:rPr>
                <w:sz w:val="24"/>
              </w:rPr>
            </w:pPr>
            <w:r w:rsidRPr="00876FE9">
              <w:rPr>
                <w:sz w:val="24"/>
              </w:rPr>
              <w:t xml:space="preserve">Perkembangan situasi dan kondisi </w:t>
            </w:r>
            <w:r>
              <w:rPr>
                <w:sz w:val="24"/>
              </w:rPr>
              <w:t xml:space="preserve">Universitas Teknologi Surabaya </w:t>
            </w:r>
            <w:r w:rsidRPr="00876FE9">
              <w:rPr>
                <w:sz w:val="24"/>
              </w:rPr>
              <w:t>dan unit terkait atau tenaga akademik atau non-akademik yang melaksanakan isi standar serta tuntutan kepentingan niversitas dan Stakeholder.</w:t>
            </w:r>
          </w:p>
          <w:p w:rsidR="009452D3" w:rsidRPr="00563E36" w:rsidRDefault="009452D3" w:rsidP="00047537">
            <w:pPr>
              <w:pStyle w:val="TableParagraph"/>
              <w:numPr>
                <w:ilvl w:val="0"/>
                <w:numId w:val="42"/>
              </w:numPr>
              <w:spacing w:before="137" w:line="362" w:lineRule="auto"/>
              <w:ind w:right="133"/>
              <w:jc w:val="both"/>
              <w:rPr>
                <w:sz w:val="24"/>
              </w:rPr>
            </w:pPr>
            <w:r w:rsidRPr="00876FE9">
              <w:rPr>
                <w:sz w:val="24"/>
              </w:rPr>
              <w:t xml:space="preserve">Relevansinya dengan visi, misi dan tujuan </w:t>
            </w:r>
            <w:r>
              <w:rPr>
                <w:sz w:val="24"/>
              </w:rPr>
              <w:t>Universitas Teknologi Surabaya</w:t>
            </w:r>
          </w:p>
          <w:p w:rsidR="009452D3" w:rsidRPr="00BD5EA0" w:rsidRDefault="009452D3" w:rsidP="00047537">
            <w:pPr>
              <w:pStyle w:val="TableParagraph"/>
              <w:spacing w:before="137" w:line="362" w:lineRule="auto"/>
              <w:ind w:left="323" w:right="133" w:hanging="284"/>
              <w:jc w:val="both"/>
              <w:rPr>
                <w:sz w:val="24"/>
              </w:rPr>
            </w:pPr>
            <w:r>
              <w:rPr>
                <w:sz w:val="24"/>
              </w:rPr>
              <w:t>4.</w:t>
            </w:r>
            <w:r>
              <w:rPr>
                <w:sz w:val="24"/>
              </w:rPr>
              <w:tab/>
              <w:t>Melaksanakan tin</w:t>
            </w:r>
            <w:r w:rsidRPr="00876FE9">
              <w:rPr>
                <w:sz w:val="24"/>
              </w:rPr>
              <w:t>dakan kaji ulang untuk revisi isi standar, dan melakukan rumusan sta</w:t>
            </w:r>
            <w:r>
              <w:rPr>
                <w:sz w:val="24"/>
              </w:rPr>
              <w:t>n</w:t>
            </w:r>
            <w:r w:rsidRPr="00876FE9">
              <w:rPr>
                <w:sz w:val="24"/>
              </w:rPr>
              <w:t xml:space="preserve">dar baru untuk peningkatan mutu. Bila pemenuhan standar telah tercapai, pengembangan/ peningkatan mutu dilakukan dengan </w:t>
            </w:r>
            <w:r w:rsidRPr="00563E36">
              <w:rPr>
                <w:i/>
                <w:sz w:val="24"/>
              </w:rPr>
              <w:t xml:space="preserve">benchmarking </w:t>
            </w:r>
            <w:r w:rsidRPr="00876FE9">
              <w:rPr>
                <w:sz w:val="24"/>
              </w:rPr>
              <w:t>untuk penetapan standar baru melalui prosedur seperti dalam penetapan standar SPMI.</w:t>
            </w:r>
          </w:p>
        </w:tc>
      </w:tr>
      <w:tr w:rsidR="009452D3" w:rsidTr="00047537">
        <w:trPr>
          <w:trHeight w:val="1986"/>
        </w:trPr>
        <w:tc>
          <w:tcPr>
            <w:tcW w:w="2655" w:type="dxa"/>
          </w:tcPr>
          <w:p w:rsidR="009452D3" w:rsidRDefault="009452D3" w:rsidP="00047537">
            <w:pPr>
              <w:pStyle w:val="TableParagraph"/>
              <w:numPr>
                <w:ilvl w:val="0"/>
                <w:numId w:val="20"/>
              </w:numPr>
              <w:spacing w:line="275" w:lineRule="exact"/>
              <w:ind w:left="294" w:hanging="283"/>
              <w:rPr>
                <w:b/>
                <w:sz w:val="24"/>
              </w:rPr>
            </w:pPr>
            <w:r>
              <w:rPr>
                <w:b/>
                <w:sz w:val="24"/>
              </w:rPr>
              <w:t xml:space="preserve">Standar Manual </w:t>
            </w:r>
          </w:p>
          <w:p w:rsidR="009452D3" w:rsidRPr="00FE3DF3" w:rsidRDefault="009452D3" w:rsidP="00047537">
            <w:pPr>
              <w:pStyle w:val="TableParagraph"/>
              <w:spacing w:line="275" w:lineRule="exact"/>
              <w:ind w:left="294"/>
              <w:rPr>
                <w:b/>
                <w:sz w:val="24"/>
              </w:rPr>
            </w:pPr>
            <w:r>
              <w:rPr>
                <w:b/>
                <w:sz w:val="24"/>
              </w:rPr>
              <w:t>SPMI Universitas Teknologi Surabaya</w:t>
            </w:r>
          </w:p>
        </w:tc>
        <w:tc>
          <w:tcPr>
            <w:tcW w:w="7840" w:type="dxa"/>
          </w:tcPr>
          <w:p w:rsidR="009452D3" w:rsidRPr="00876FE9" w:rsidRDefault="009452D3" w:rsidP="00047537">
            <w:pPr>
              <w:pStyle w:val="TableParagraph"/>
              <w:spacing w:before="137" w:line="362" w:lineRule="auto"/>
              <w:ind w:left="39" w:right="133"/>
              <w:jc w:val="both"/>
              <w:rPr>
                <w:sz w:val="24"/>
              </w:rPr>
            </w:pPr>
            <w:r w:rsidRPr="00876FE9">
              <w:rPr>
                <w:sz w:val="24"/>
              </w:rPr>
              <w:t xml:space="preserve">Berdasarkan Permendikbud No. 49 Tahun 2014 Tentang Standar Nasional Pendidikan Tinggi dari Direktorat Jenderal Pendidikan Tinggi, Kementerian Pendidikan Nasional, </w:t>
            </w:r>
            <w:r>
              <w:rPr>
                <w:sz w:val="24"/>
              </w:rPr>
              <w:t>Universitas Teknologi Surabaya</w:t>
            </w:r>
            <w:r w:rsidRPr="00876FE9">
              <w:rPr>
                <w:sz w:val="24"/>
              </w:rPr>
              <w:t xml:space="preserve"> menetapkan 24 (dua</w:t>
            </w:r>
            <w:r>
              <w:rPr>
                <w:sz w:val="24"/>
              </w:rPr>
              <w:t xml:space="preserve"> </w:t>
            </w:r>
            <w:r w:rsidRPr="00876FE9">
              <w:rPr>
                <w:sz w:val="24"/>
              </w:rPr>
              <w:t>pu</w:t>
            </w:r>
            <w:r>
              <w:rPr>
                <w:sz w:val="24"/>
              </w:rPr>
              <w:t>lu</w:t>
            </w:r>
            <w:r w:rsidRPr="00876FE9">
              <w:rPr>
                <w:sz w:val="24"/>
              </w:rPr>
              <w:t>h empat) standar SPMI sebagai berikut.</w:t>
            </w:r>
          </w:p>
          <w:p w:rsidR="009452D3" w:rsidRPr="00876FE9" w:rsidRDefault="009452D3" w:rsidP="00047537">
            <w:pPr>
              <w:pStyle w:val="TableParagraph"/>
              <w:spacing w:before="137" w:line="362" w:lineRule="auto"/>
              <w:ind w:left="39" w:right="133"/>
              <w:jc w:val="both"/>
              <w:rPr>
                <w:sz w:val="24"/>
              </w:rPr>
            </w:pPr>
            <w:r w:rsidRPr="00876FE9">
              <w:rPr>
                <w:sz w:val="24"/>
              </w:rPr>
              <w:t>Standar Nasional Pendidikan Tinggi (SNPT) merupakan satu kesatuan yang tida</w:t>
            </w:r>
            <w:r>
              <w:rPr>
                <w:sz w:val="24"/>
              </w:rPr>
              <w:t xml:space="preserve">k terpisahkan dalam pelaksanaan </w:t>
            </w:r>
            <w:r w:rsidRPr="00876FE9">
              <w:rPr>
                <w:sz w:val="24"/>
              </w:rPr>
              <w:t>tridharma perguruan tinggi. SNPT terdiri atas:</w:t>
            </w:r>
          </w:p>
          <w:p w:rsidR="009452D3" w:rsidRDefault="009452D3" w:rsidP="00047537">
            <w:pPr>
              <w:pStyle w:val="TableParagraph"/>
              <w:numPr>
                <w:ilvl w:val="0"/>
                <w:numId w:val="43"/>
              </w:numPr>
              <w:spacing w:before="137" w:line="362" w:lineRule="auto"/>
              <w:ind w:right="133"/>
              <w:jc w:val="both"/>
              <w:rPr>
                <w:sz w:val="24"/>
              </w:rPr>
            </w:pPr>
            <w:r w:rsidRPr="00876FE9">
              <w:rPr>
                <w:sz w:val="24"/>
              </w:rPr>
              <w:t>Standar Nasional Pendidikan;</w:t>
            </w:r>
          </w:p>
          <w:p w:rsidR="009452D3" w:rsidRDefault="009452D3" w:rsidP="00047537">
            <w:pPr>
              <w:pStyle w:val="TableParagraph"/>
              <w:numPr>
                <w:ilvl w:val="0"/>
                <w:numId w:val="43"/>
              </w:numPr>
              <w:spacing w:before="137" w:line="362" w:lineRule="auto"/>
              <w:ind w:right="133"/>
              <w:jc w:val="both"/>
              <w:rPr>
                <w:sz w:val="24"/>
              </w:rPr>
            </w:pPr>
            <w:r w:rsidRPr="00876FE9">
              <w:rPr>
                <w:sz w:val="24"/>
              </w:rPr>
              <w:lastRenderedPageBreak/>
              <w:t>Standar Nasional Penelitian; dan</w:t>
            </w:r>
          </w:p>
          <w:p w:rsidR="009452D3" w:rsidRPr="00876FE9" w:rsidRDefault="009452D3" w:rsidP="00047537">
            <w:pPr>
              <w:pStyle w:val="TableParagraph"/>
              <w:numPr>
                <w:ilvl w:val="0"/>
                <w:numId w:val="43"/>
              </w:numPr>
              <w:spacing w:before="137" w:line="362" w:lineRule="auto"/>
              <w:ind w:right="133"/>
              <w:jc w:val="both"/>
              <w:rPr>
                <w:sz w:val="24"/>
              </w:rPr>
            </w:pPr>
            <w:r w:rsidRPr="00876FE9">
              <w:rPr>
                <w:sz w:val="24"/>
              </w:rPr>
              <w:t>Standar Nasional Pengabdian kepada Masyarakat.</w:t>
            </w:r>
          </w:p>
          <w:p w:rsidR="009452D3" w:rsidRPr="00876FE9" w:rsidRDefault="009452D3" w:rsidP="00047537">
            <w:pPr>
              <w:pStyle w:val="TableParagraph"/>
              <w:spacing w:before="137" w:line="362" w:lineRule="auto"/>
              <w:ind w:left="39" w:right="133"/>
              <w:jc w:val="both"/>
              <w:rPr>
                <w:sz w:val="24"/>
              </w:rPr>
            </w:pPr>
            <w:r w:rsidRPr="00CC3FA9">
              <w:rPr>
                <w:b/>
                <w:sz w:val="24"/>
                <w:u w:val="single"/>
              </w:rPr>
              <w:t>I.  Standar Nasional Pendidikan Tinggi</w:t>
            </w:r>
            <w:r w:rsidRPr="00876FE9">
              <w:rPr>
                <w:sz w:val="24"/>
              </w:rPr>
              <w:t xml:space="preserve"> terdiri atas:</w:t>
            </w:r>
          </w:p>
          <w:p w:rsidR="009452D3" w:rsidRDefault="009452D3" w:rsidP="00047537">
            <w:pPr>
              <w:pStyle w:val="TableParagraph"/>
              <w:spacing w:before="137" w:line="362" w:lineRule="auto"/>
              <w:ind w:left="323" w:right="133"/>
              <w:jc w:val="both"/>
              <w:rPr>
                <w:sz w:val="24"/>
              </w:rPr>
            </w:pPr>
            <w:r>
              <w:rPr>
                <w:sz w:val="24"/>
              </w:rPr>
              <w:t>1. S</w:t>
            </w:r>
            <w:r w:rsidRPr="00876FE9">
              <w:rPr>
                <w:sz w:val="24"/>
              </w:rPr>
              <w:t>tandar kompetensi lulusan;</w:t>
            </w:r>
          </w:p>
          <w:p w:rsidR="009452D3" w:rsidRDefault="009452D3" w:rsidP="00047537">
            <w:pPr>
              <w:pStyle w:val="TableParagraph"/>
              <w:spacing w:before="137" w:line="362" w:lineRule="auto"/>
              <w:ind w:left="323" w:right="133"/>
              <w:jc w:val="both"/>
              <w:rPr>
                <w:sz w:val="24"/>
              </w:rPr>
            </w:pPr>
            <w:r>
              <w:rPr>
                <w:sz w:val="24"/>
              </w:rPr>
              <w:t>2. Standar isi pembelajaran;</w:t>
            </w:r>
          </w:p>
          <w:p w:rsidR="009452D3" w:rsidRDefault="009452D3" w:rsidP="00047537">
            <w:pPr>
              <w:pStyle w:val="TableParagraph"/>
              <w:spacing w:before="137" w:line="362" w:lineRule="auto"/>
              <w:ind w:left="323" w:right="133"/>
              <w:jc w:val="both"/>
              <w:rPr>
                <w:sz w:val="24"/>
              </w:rPr>
            </w:pPr>
            <w:r>
              <w:rPr>
                <w:sz w:val="24"/>
              </w:rPr>
              <w:t>3. Standar proses pembelajaran;</w:t>
            </w:r>
          </w:p>
          <w:p w:rsidR="009452D3" w:rsidRDefault="009452D3" w:rsidP="00047537">
            <w:pPr>
              <w:pStyle w:val="TableParagraph"/>
              <w:spacing w:before="137" w:line="362" w:lineRule="auto"/>
              <w:ind w:left="323" w:right="133"/>
              <w:jc w:val="both"/>
              <w:rPr>
                <w:sz w:val="24"/>
              </w:rPr>
            </w:pPr>
            <w:r>
              <w:rPr>
                <w:sz w:val="24"/>
              </w:rPr>
              <w:t>4. Standar penilaian pembelajaran;</w:t>
            </w:r>
          </w:p>
          <w:p w:rsidR="009452D3" w:rsidRDefault="009452D3" w:rsidP="00047537">
            <w:pPr>
              <w:pStyle w:val="TableParagraph"/>
              <w:spacing w:before="137" w:line="362" w:lineRule="auto"/>
              <w:ind w:left="323" w:right="133"/>
              <w:jc w:val="both"/>
              <w:rPr>
                <w:sz w:val="24"/>
              </w:rPr>
            </w:pPr>
            <w:r>
              <w:rPr>
                <w:sz w:val="24"/>
              </w:rPr>
              <w:t>5. S</w:t>
            </w:r>
            <w:r w:rsidRPr="00876FE9">
              <w:rPr>
                <w:sz w:val="24"/>
              </w:rPr>
              <w:t>tandar dosen dan tenaga kependidikan;</w:t>
            </w:r>
          </w:p>
          <w:p w:rsidR="009452D3" w:rsidRDefault="009452D3" w:rsidP="00047537">
            <w:pPr>
              <w:pStyle w:val="TableParagraph"/>
              <w:spacing w:before="137" w:line="362" w:lineRule="auto"/>
              <w:ind w:left="323" w:right="133"/>
              <w:jc w:val="both"/>
              <w:rPr>
                <w:sz w:val="24"/>
              </w:rPr>
            </w:pPr>
            <w:r>
              <w:rPr>
                <w:sz w:val="24"/>
              </w:rPr>
              <w:t>6. S</w:t>
            </w:r>
            <w:r w:rsidRPr="00876FE9">
              <w:rPr>
                <w:sz w:val="24"/>
              </w:rPr>
              <w:t>tandar sar</w:t>
            </w:r>
            <w:r>
              <w:rPr>
                <w:sz w:val="24"/>
              </w:rPr>
              <w:t>ana dan prasarana pembelajaran;</w:t>
            </w:r>
          </w:p>
          <w:p w:rsidR="009452D3" w:rsidRDefault="009452D3" w:rsidP="00047537">
            <w:pPr>
              <w:pStyle w:val="TableParagraph"/>
              <w:spacing w:before="137" w:line="362" w:lineRule="auto"/>
              <w:ind w:left="323" w:right="133"/>
              <w:jc w:val="both"/>
              <w:rPr>
                <w:sz w:val="24"/>
              </w:rPr>
            </w:pPr>
            <w:r>
              <w:rPr>
                <w:sz w:val="24"/>
              </w:rPr>
              <w:t>7. S</w:t>
            </w:r>
            <w:r w:rsidRPr="00876FE9">
              <w:rPr>
                <w:sz w:val="24"/>
              </w:rPr>
              <w:t>tanda</w:t>
            </w:r>
            <w:r>
              <w:rPr>
                <w:sz w:val="24"/>
              </w:rPr>
              <w:t>r pengelolaan pembelajaran; dan</w:t>
            </w:r>
          </w:p>
          <w:p w:rsidR="009452D3" w:rsidRDefault="009452D3" w:rsidP="00047537">
            <w:pPr>
              <w:pStyle w:val="TableParagraph"/>
              <w:spacing w:before="137" w:line="362" w:lineRule="auto"/>
              <w:ind w:left="323" w:right="133"/>
              <w:jc w:val="both"/>
              <w:rPr>
                <w:sz w:val="24"/>
              </w:rPr>
            </w:pPr>
            <w:r>
              <w:rPr>
                <w:sz w:val="24"/>
              </w:rPr>
              <w:t>8. Standar pembiayaan pembelajaran.</w:t>
            </w:r>
          </w:p>
          <w:p w:rsidR="009452D3" w:rsidRPr="00CC3FA9" w:rsidRDefault="009452D3" w:rsidP="00047537">
            <w:pPr>
              <w:pStyle w:val="TableParagraph"/>
              <w:spacing w:before="137" w:line="362" w:lineRule="auto"/>
              <w:ind w:left="0" w:right="133"/>
              <w:jc w:val="both"/>
              <w:rPr>
                <w:sz w:val="24"/>
              </w:rPr>
            </w:pPr>
            <w:r w:rsidRPr="00CC3FA9">
              <w:rPr>
                <w:b/>
                <w:sz w:val="24"/>
                <w:u w:val="single"/>
              </w:rPr>
              <w:t>II. Standar Nasional Penelitian</w:t>
            </w:r>
            <w:r w:rsidRPr="00CC3FA9">
              <w:rPr>
                <w:sz w:val="24"/>
              </w:rPr>
              <w:t xml:space="preserve"> terdiri atas:</w:t>
            </w:r>
          </w:p>
          <w:p w:rsidR="009452D3" w:rsidRPr="00CC3FA9" w:rsidRDefault="009452D3" w:rsidP="00047537">
            <w:pPr>
              <w:pStyle w:val="TableParagraph"/>
              <w:spacing w:before="137" w:line="362" w:lineRule="auto"/>
              <w:ind w:left="323" w:right="133"/>
              <w:jc w:val="both"/>
              <w:rPr>
                <w:sz w:val="24"/>
              </w:rPr>
            </w:pPr>
            <w:r w:rsidRPr="00CC3FA9">
              <w:rPr>
                <w:sz w:val="24"/>
              </w:rPr>
              <w:t>1.</w:t>
            </w:r>
            <w:r w:rsidRPr="00CC3FA9">
              <w:rPr>
                <w:sz w:val="24"/>
              </w:rPr>
              <w:tab/>
              <w:t>standar hasil penelitian;</w:t>
            </w:r>
          </w:p>
          <w:p w:rsidR="009452D3" w:rsidRPr="00CC3FA9" w:rsidRDefault="009452D3" w:rsidP="00047537">
            <w:pPr>
              <w:pStyle w:val="TableParagraph"/>
              <w:spacing w:before="137" w:line="362" w:lineRule="auto"/>
              <w:ind w:left="323" w:right="133"/>
              <w:jc w:val="both"/>
              <w:rPr>
                <w:sz w:val="24"/>
              </w:rPr>
            </w:pPr>
            <w:r w:rsidRPr="00CC3FA9">
              <w:rPr>
                <w:sz w:val="24"/>
              </w:rPr>
              <w:t>2.</w:t>
            </w:r>
            <w:r w:rsidRPr="00CC3FA9">
              <w:rPr>
                <w:sz w:val="24"/>
              </w:rPr>
              <w:tab/>
              <w:t>standar isi penelitian;</w:t>
            </w:r>
          </w:p>
          <w:p w:rsidR="009452D3" w:rsidRPr="00CC3FA9" w:rsidRDefault="009452D3" w:rsidP="00047537">
            <w:pPr>
              <w:pStyle w:val="TableParagraph"/>
              <w:spacing w:before="137" w:line="362" w:lineRule="auto"/>
              <w:ind w:left="323" w:right="133"/>
              <w:jc w:val="both"/>
              <w:rPr>
                <w:sz w:val="24"/>
              </w:rPr>
            </w:pPr>
            <w:r w:rsidRPr="00CC3FA9">
              <w:rPr>
                <w:sz w:val="24"/>
              </w:rPr>
              <w:t>3.</w:t>
            </w:r>
            <w:r w:rsidRPr="00CC3FA9">
              <w:rPr>
                <w:sz w:val="24"/>
              </w:rPr>
              <w:tab/>
              <w:t>standar proses penelitian;</w:t>
            </w:r>
          </w:p>
          <w:p w:rsidR="009452D3" w:rsidRPr="00CC3FA9" w:rsidRDefault="009452D3" w:rsidP="00047537">
            <w:pPr>
              <w:pStyle w:val="TableParagraph"/>
              <w:spacing w:before="137" w:line="362" w:lineRule="auto"/>
              <w:ind w:left="323" w:right="133"/>
              <w:jc w:val="both"/>
              <w:rPr>
                <w:sz w:val="24"/>
              </w:rPr>
            </w:pPr>
            <w:r w:rsidRPr="00CC3FA9">
              <w:rPr>
                <w:sz w:val="24"/>
              </w:rPr>
              <w:t>4.</w:t>
            </w:r>
            <w:r w:rsidRPr="00CC3FA9">
              <w:rPr>
                <w:sz w:val="24"/>
              </w:rPr>
              <w:tab/>
              <w:t>standar penilaian penelitian;</w:t>
            </w:r>
          </w:p>
          <w:p w:rsidR="009452D3" w:rsidRPr="00CC3FA9" w:rsidRDefault="009452D3" w:rsidP="00047537">
            <w:pPr>
              <w:pStyle w:val="TableParagraph"/>
              <w:spacing w:before="137" w:line="362" w:lineRule="auto"/>
              <w:ind w:left="323" w:right="133"/>
              <w:jc w:val="both"/>
              <w:rPr>
                <w:sz w:val="24"/>
              </w:rPr>
            </w:pPr>
            <w:r w:rsidRPr="00CC3FA9">
              <w:rPr>
                <w:sz w:val="24"/>
              </w:rPr>
              <w:t>5.</w:t>
            </w:r>
            <w:r w:rsidRPr="00CC3FA9">
              <w:rPr>
                <w:sz w:val="24"/>
              </w:rPr>
              <w:tab/>
              <w:t>standar peneliti;</w:t>
            </w:r>
          </w:p>
          <w:p w:rsidR="009452D3" w:rsidRPr="00CC3FA9" w:rsidRDefault="009452D3" w:rsidP="00047537">
            <w:pPr>
              <w:pStyle w:val="TableParagraph"/>
              <w:spacing w:before="137" w:line="362" w:lineRule="auto"/>
              <w:ind w:left="323" w:right="133"/>
              <w:jc w:val="both"/>
              <w:rPr>
                <w:sz w:val="24"/>
              </w:rPr>
            </w:pPr>
            <w:r w:rsidRPr="00CC3FA9">
              <w:rPr>
                <w:sz w:val="24"/>
              </w:rPr>
              <w:t>6.</w:t>
            </w:r>
            <w:r w:rsidRPr="00CC3FA9">
              <w:rPr>
                <w:sz w:val="24"/>
              </w:rPr>
              <w:tab/>
              <w:t>standar sarana dan prasarana penelitian;</w:t>
            </w:r>
          </w:p>
          <w:p w:rsidR="009452D3" w:rsidRPr="00CC3FA9" w:rsidRDefault="009452D3" w:rsidP="00047537">
            <w:pPr>
              <w:pStyle w:val="TableParagraph"/>
              <w:spacing w:before="137" w:line="362" w:lineRule="auto"/>
              <w:ind w:left="323" w:right="133"/>
              <w:jc w:val="both"/>
              <w:rPr>
                <w:sz w:val="24"/>
              </w:rPr>
            </w:pPr>
            <w:r w:rsidRPr="00CC3FA9">
              <w:rPr>
                <w:sz w:val="24"/>
              </w:rPr>
              <w:t>7.</w:t>
            </w:r>
            <w:r w:rsidRPr="00CC3FA9">
              <w:rPr>
                <w:sz w:val="24"/>
              </w:rPr>
              <w:tab/>
              <w:t>standar pengelolaan penelitian; dan</w:t>
            </w:r>
          </w:p>
          <w:p w:rsidR="009452D3" w:rsidRPr="00CC3FA9" w:rsidRDefault="009452D3" w:rsidP="00047537">
            <w:pPr>
              <w:pStyle w:val="TableParagraph"/>
              <w:spacing w:before="137" w:line="362" w:lineRule="auto"/>
              <w:ind w:left="323" w:right="133"/>
              <w:jc w:val="both"/>
              <w:rPr>
                <w:sz w:val="24"/>
              </w:rPr>
            </w:pPr>
            <w:r w:rsidRPr="00CC3FA9">
              <w:rPr>
                <w:sz w:val="24"/>
              </w:rPr>
              <w:t>8.</w:t>
            </w:r>
            <w:r w:rsidRPr="00CC3FA9">
              <w:rPr>
                <w:sz w:val="24"/>
              </w:rPr>
              <w:tab/>
              <w:t>standar pendanaan dan pembiayaan penelitian</w:t>
            </w:r>
          </w:p>
          <w:p w:rsidR="009452D3" w:rsidRPr="00CC3FA9" w:rsidRDefault="009452D3" w:rsidP="00047537">
            <w:pPr>
              <w:pStyle w:val="TableParagraph"/>
              <w:spacing w:before="137" w:line="362" w:lineRule="auto"/>
              <w:ind w:left="0" w:right="133"/>
              <w:jc w:val="both"/>
              <w:rPr>
                <w:sz w:val="24"/>
              </w:rPr>
            </w:pPr>
            <w:r w:rsidRPr="00CC3FA9">
              <w:rPr>
                <w:b/>
                <w:sz w:val="24"/>
                <w:u w:val="single"/>
              </w:rPr>
              <w:t>III. Standar Nasional Pengabdian kepada Masyarakat</w:t>
            </w:r>
            <w:r w:rsidRPr="00CC3FA9">
              <w:rPr>
                <w:sz w:val="24"/>
              </w:rPr>
              <w:t xml:space="preserve"> terdiri atas:</w:t>
            </w:r>
          </w:p>
          <w:p w:rsidR="009452D3" w:rsidRPr="00CC3FA9" w:rsidRDefault="009452D3" w:rsidP="00047537">
            <w:pPr>
              <w:pStyle w:val="TableParagraph"/>
              <w:spacing w:before="137" w:line="362" w:lineRule="auto"/>
              <w:ind w:left="323" w:right="133"/>
              <w:jc w:val="both"/>
              <w:rPr>
                <w:sz w:val="24"/>
              </w:rPr>
            </w:pPr>
            <w:r w:rsidRPr="00CC3FA9">
              <w:rPr>
                <w:sz w:val="24"/>
              </w:rPr>
              <w:t>1.</w:t>
            </w:r>
            <w:r w:rsidRPr="00CC3FA9">
              <w:rPr>
                <w:sz w:val="24"/>
              </w:rPr>
              <w:tab/>
              <w:t>standar hasil pengabdian kepada masyarakat;</w:t>
            </w:r>
          </w:p>
          <w:p w:rsidR="009452D3" w:rsidRPr="00CC3FA9" w:rsidRDefault="009452D3" w:rsidP="00047537">
            <w:pPr>
              <w:pStyle w:val="TableParagraph"/>
              <w:spacing w:before="137" w:line="362" w:lineRule="auto"/>
              <w:ind w:left="323" w:right="133"/>
              <w:jc w:val="both"/>
              <w:rPr>
                <w:sz w:val="24"/>
              </w:rPr>
            </w:pPr>
            <w:r w:rsidRPr="00CC3FA9">
              <w:rPr>
                <w:sz w:val="24"/>
              </w:rPr>
              <w:t>2.</w:t>
            </w:r>
            <w:r w:rsidRPr="00CC3FA9">
              <w:rPr>
                <w:sz w:val="24"/>
              </w:rPr>
              <w:tab/>
              <w:t>standar isi pengabdian kepada masyarakat;</w:t>
            </w:r>
          </w:p>
          <w:p w:rsidR="009452D3" w:rsidRPr="00CC3FA9" w:rsidRDefault="009452D3" w:rsidP="00047537">
            <w:pPr>
              <w:pStyle w:val="TableParagraph"/>
              <w:spacing w:before="137" w:line="362" w:lineRule="auto"/>
              <w:ind w:left="323" w:right="133"/>
              <w:jc w:val="both"/>
              <w:rPr>
                <w:sz w:val="24"/>
              </w:rPr>
            </w:pPr>
            <w:r w:rsidRPr="00CC3FA9">
              <w:rPr>
                <w:sz w:val="24"/>
              </w:rPr>
              <w:t>3.</w:t>
            </w:r>
            <w:r w:rsidRPr="00CC3FA9">
              <w:rPr>
                <w:sz w:val="24"/>
              </w:rPr>
              <w:tab/>
              <w:t>standar proses pengabdian kepada masyarakat;</w:t>
            </w:r>
          </w:p>
          <w:p w:rsidR="009452D3" w:rsidRPr="00CC3FA9" w:rsidRDefault="009452D3" w:rsidP="00047537">
            <w:pPr>
              <w:pStyle w:val="TableParagraph"/>
              <w:spacing w:before="137" w:line="362" w:lineRule="auto"/>
              <w:ind w:left="323" w:right="133"/>
              <w:jc w:val="both"/>
              <w:rPr>
                <w:sz w:val="24"/>
              </w:rPr>
            </w:pPr>
            <w:r w:rsidRPr="00CC3FA9">
              <w:rPr>
                <w:sz w:val="24"/>
              </w:rPr>
              <w:lastRenderedPageBreak/>
              <w:t>4.</w:t>
            </w:r>
            <w:r w:rsidRPr="00CC3FA9">
              <w:rPr>
                <w:sz w:val="24"/>
              </w:rPr>
              <w:tab/>
              <w:t>standar penilaian pengabdian kepada masyarakat;</w:t>
            </w:r>
          </w:p>
          <w:p w:rsidR="009452D3" w:rsidRPr="00CC3FA9" w:rsidRDefault="009452D3" w:rsidP="00047537">
            <w:pPr>
              <w:pStyle w:val="TableParagraph"/>
              <w:spacing w:before="137" w:line="362" w:lineRule="auto"/>
              <w:ind w:left="323" w:right="133"/>
              <w:jc w:val="both"/>
              <w:rPr>
                <w:sz w:val="24"/>
              </w:rPr>
            </w:pPr>
            <w:r w:rsidRPr="00CC3FA9">
              <w:rPr>
                <w:sz w:val="24"/>
              </w:rPr>
              <w:t>5.</w:t>
            </w:r>
            <w:r w:rsidRPr="00CC3FA9">
              <w:rPr>
                <w:sz w:val="24"/>
              </w:rPr>
              <w:tab/>
              <w:t>standar pelaksana pengabdian kepada masyarakat;</w:t>
            </w:r>
          </w:p>
          <w:p w:rsidR="009452D3" w:rsidRPr="00CC3FA9" w:rsidRDefault="009452D3" w:rsidP="00047537">
            <w:pPr>
              <w:pStyle w:val="TableParagraph"/>
              <w:spacing w:before="137" w:line="362" w:lineRule="auto"/>
              <w:ind w:left="323" w:right="133"/>
              <w:jc w:val="both"/>
              <w:rPr>
                <w:sz w:val="24"/>
              </w:rPr>
            </w:pPr>
            <w:r w:rsidRPr="00CC3FA9">
              <w:rPr>
                <w:sz w:val="24"/>
              </w:rPr>
              <w:t>6.</w:t>
            </w:r>
            <w:r w:rsidRPr="00CC3FA9">
              <w:rPr>
                <w:sz w:val="24"/>
              </w:rPr>
              <w:tab/>
              <w:t>standar sarana dan prasarana pengabdian kepada masyarakat;</w:t>
            </w:r>
          </w:p>
          <w:p w:rsidR="009452D3" w:rsidRPr="00CC3FA9" w:rsidRDefault="009452D3" w:rsidP="00047537">
            <w:pPr>
              <w:pStyle w:val="TableParagraph"/>
              <w:spacing w:before="137" w:line="362" w:lineRule="auto"/>
              <w:ind w:left="323" w:right="133"/>
              <w:jc w:val="both"/>
              <w:rPr>
                <w:sz w:val="24"/>
              </w:rPr>
            </w:pPr>
            <w:r w:rsidRPr="00CC3FA9">
              <w:rPr>
                <w:sz w:val="24"/>
              </w:rPr>
              <w:t>7.</w:t>
            </w:r>
            <w:r w:rsidRPr="00CC3FA9">
              <w:rPr>
                <w:sz w:val="24"/>
              </w:rPr>
              <w:tab/>
              <w:t>standar pengelolaan pengabdian kepada masyarakat; dan</w:t>
            </w:r>
          </w:p>
          <w:p w:rsidR="009452D3" w:rsidRDefault="009452D3" w:rsidP="00047537">
            <w:pPr>
              <w:pStyle w:val="TableParagraph"/>
              <w:spacing w:before="137" w:line="362" w:lineRule="auto"/>
              <w:ind w:left="606" w:right="133" w:hanging="283"/>
              <w:jc w:val="both"/>
              <w:rPr>
                <w:sz w:val="24"/>
              </w:rPr>
            </w:pPr>
            <w:r w:rsidRPr="00CC3FA9">
              <w:rPr>
                <w:sz w:val="24"/>
              </w:rPr>
              <w:t>8.</w:t>
            </w:r>
            <w:r w:rsidRPr="00CC3FA9">
              <w:rPr>
                <w:sz w:val="24"/>
              </w:rPr>
              <w:tab/>
            </w:r>
            <w:proofErr w:type="gramStart"/>
            <w:r w:rsidRPr="00CC3FA9">
              <w:rPr>
                <w:sz w:val="24"/>
              </w:rPr>
              <w:t>standar</w:t>
            </w:r>
            <w:proofErr w:type="gramEnd"/>
            <w:r w:rsidRPr="00CC3FA9">
              <w:rPr>
                <w:sz w:val="24"/>
              </w:rPr>
              <w:t xml:space="preserve"> pendanaan dan pembiayaan pengabdian kepada masyarakat.</w:t>
            </w:r>
          </w:p>
          <w:p w:rsidR="009452D3" w:rsidRPr="00876FE9" w:rsidRDefault="009452D3" w:rsidP="00047537">
            <w:pPr>
              <w:pStyle w:val="TableParagraph"/>
              <w:spacing w:before="137" w:line="362" w:lineRule="auto"/>
              <w:ind w:left="0" w:right="133"/>
              <w:jc w:val="both"/>
              <w:rPr>
                <w:sz w:val="24"/>
              </w:rPr>
            </w:pPr>
            <w:r w:rsidRPr="00CC3FA9">
              <w:rPr>
                <w:sz w:val="24"/>
              </w:rPr>
              <w:t>Jenis Manual SPMI yang perlu disusun oleh unit kerja disesuaikan dengan tugas dan fungsinya masing-masing. Kriteria standar yang disusun harus sama atau lebih tinggi dari standar yang diteta</w:t>
            </w:r>
            <w:r>
              <w:rPr>
                <w:sz w:val="24"/>
              </w:rPr>
              <w:t>pkan oleh unit kerja di atasnya.</w:t>
            </w:r>
          </w:p>
        </w:tc>
      </w:tr>
      <w:tr w:rsidR="009452D3" w:rsidTr="00047537">
        <w:trPr>
          <w:trHeight w:val="1986"/>
        </w:trPr>
        <w:tc>
          <w:tcPr>
            <w:tcW w:w="2655" w:type="dxa"/>
          </w:tcPr>
          <w:p w:rsidR="009452D3" w:rsidRDefault="009452D3" w:rsidP="00047537">
            <w:pPr>
              <w:pStyle w:val="TableParagraph"/>
              <w:numPr>
                <w:ilvl w:val="0"/>
                <w:numId w:val="20"/>
              </w:numPr>
              <w:spacing w:line="275" w:lineRule="exact"/>
              <w:ind w:left="294" w:hanging="283"/>
              <w:rPr>
                <w:b/>
                <w:sz w:val="24"/>
              </w:rPr>
            </w:pPr>
            <w:r>
              <w:rPr>
                <w:b/>
                <w:sz w:val="24"/>
              </w:rPr>
              <w:lastRenderedPageBreak/>
              <w:t>Daftar Pustaka</w:t>
            </w:r>
          </w:p>
        </w:tc>
        <w:tc>
          <w:tcPr>
            <w:tcW w:w="7840" w:type="dxa"/>
          </w:tcPr>
          <w:p w:rsidR="009452D3" w:rsidRDefault="009452D3" w:rsidP="00047537">
            <w:pPr>
              <w:pStyle w:val="TableParagraph"/>
              <w:numPr>
                <w:ilvl w:val="0"/>
                <w:numId w:val="44"/>
              </w:numPr>
              <w:spacing w:before="137" w:line="362" w:lineRule="auto"/>
              <w:ind w:left="462" w:right="133"/>
              <w:jc w:val="both"/>
              <w:rPr>
                <w:sz w:val="24"/>
              </w:rPr>
            </w:pPr>
            <w:r w:rsidRPr="00687BD6">
              <w:rPr>
                <w:i/>
                <w:sz w:val="24"/>
              </w:rPr>
              <w:t>Kumpulan Peraturan Perundang-Undangan Tentang Sistem Penjaminan Mutu Pendidikan Tinggi.</w:t>
            </w:r>
            <w:r>
              <w:rPr>
                <w:sz w:val="24"/>
              </w:rPr>
              <w:t xml:space="preserve"> 2017. </w:t>
            </w:r>
            <w:r w:rsidRPr="004D1A63">
              <w:rPr>
                <w:sz w:val="24"/>
              </w:rPr>
              <w:t xml:space="preserve">Direktorat </w:t>
            </w:r>
            <w:r>
              <w:rPr>
                <w:sz w:val="24"/>
              </w:rPr>
              <w:t>Jenderal Pembelajaran dan Kemahasiswaan Direktorat Penjaminan Mutu. Jakarta.</w:t>
            </w:r>
          </w:p>
          <w:p w:rsidR="009452D3" w:rsidRDefault="009452D3" w:rsidP="00047537">
            <w:pPr>
              <w:pStyle w:val="TableParagraph"/>
              <w:numPr>
                <w:ilvl w:val="0"/>
                <w:numId w:val="44"/>
              </w:numPr>
              <w:spacing w:before="137" w:line="362" w:lineRule="auto"/>
              <w:ind w:left="462" w:right="133"/>
              <w:jc w:val="both"/>
              <w:rPr>
                <w:sz w:val="24"/>
              </w:rPr>
            </w:pPr>
            <w:r w:rsidRPr="003B1EC5">
              <w:rPr>
                <w:i/>
                <w:sz w:val="24"/>
              </w:rPr>
              <w:t>Model Implementasi Penjaminan Mutu Program Studi PTS</w:t>
            </w:r>
            <w:r w:rsidRPr="003B1EC5">
              <w:rPr>
                <w:sz w:val="24"/>
              </w:rPr>
              <w:t>. 2017. Kopertis Wilayah VII. Surabaya.</w:t>
            </w:r>
          </w:p>
          <w:p w:rsidR="009452D3" w:rsidRDefault="009452D3" w:rsidP="00047537">
            <w:pPr>
              <w:pStyle w:val="TableParagraph"/>
              <w:numPr>
                <w:ilvl w:val="0"/>
                <w:numId w:val="44"/>
              </w:numPr>
              <w:spacing w:before="137" w:line="362" w:lineRule="auto"/>
              <w:ind w:left="462" w:right="133"/>
              <w:jc w:val="both"/>
              <w:rPr>
                <w:sz w:val="24"/>
              </w:rPr>
            </w:pPr>
            <w:r w:rsidRPr="003B1EC5">
              <w:rPr>
                <w:i/>
                <w:sz w:val="24"/>
              </w:rPr>
              <w:t>Pedoman Sistem Penjaminan Mutu Internal (Pendidikan Akademik, pendidikan vokasi, pendidikan profesi, pendidikan jarak jauh).</w:t>
            </w:r>
            <w:r w:rsidRPr="003B1EC5">
              <w:rPr>
                <w:sz w:val="24"/>
              </w:rPr>
              <w:t xml:space="preserve"> 2018. Kemenristekdikti Dirjen Pembelajaran dan Kemahasiswaan Direktorat Penjaminan Mutu. Jakarta. </w:t>
            </w:r>
          </w:p>
          <w:p w:rsidR="009452D3" w:rsidRDefault="009452D3" w:rsidP="00047537">
            <w:pPr>
              <w:pStyle w:val="TableParagraph"/>
              <w:numPr>
                <w:ilvl w:val="0"/>
                <w:numId w:val="44"/>
              </w:numPr>
              <w:spacing w:before="137" w:line="362" w:lineRule="auto"/>
              <w:ind w:left="462" w:right="133"/>
              <w:jc w:val="both"/>
              <w:rPr>
                <w:sz w:val="24"/>
              </w:rPr>
            </w:pPr>
            <w:r w:rsidRPr="003B1EC5">
              <w:rPr>
                <w:sz w:val="24"/>
              </w:rPr>
              <w:t>Peraturan Menteri Riset, Teknologi, Dan Pendidikan Tinggi Republik Indonesia Nomor 44 Tahun 2015 Tentang Standar Nasional Pendidikan Tinggi</w:t>
            </w:r>
          </w:p>
          <w:p w:rsidR="009452D3" w:rsidRDefault="009452D3" w:rsidP="00047537">
            <w:pPr>
              <w:pStyle w:val="TableParagraph"/>
              <w:numPr>
                <w:ilvl w:val="0"/>
                <w:numId w:val="44"/>
              </w:numPr>
              <w:spacing w:before="137" w:line="362" w:lineRule="auto"/>
              <w:ind w:left="462" w:right="133"/>
              <w:jc w:val="both"/>
              <w:rPr>
                <w:sz w:val="24"/>
              </w:rPr>
            </w:pPr>
            <w:r w:rsidRPr="003B1EC5">
              <w:rPr>
                <w:sz w:val="24"/>
              </w:rPr>
              <w:t>Peraturan Menteri Riset, Teknologi, Dan Pendidikan Tinggi Republik Indonesia Nomor 32 Tahun 2016 Tentang Akreditasi Program Studi Dan Peguruan Tinggi</w:t>
            </w:r>
          </w:p>
          <w:p w:rsidR="009452D3" w:rsidRDefault="009452D3" w:rsidP="00047537">
            <w:pPr>
              <w:pStyle w:val="TableParagraph"/>
              <w:numPr>
                <w:ilvl w:val="0"/>
                <w:numId w:val="44"/>
              </w:numPr>
              <w:spacing w:before="137" w:line="362" w:lineRule="auto"/>
              <w:ind w:left="462" w:right="133"/>
              <w:jc w:val="both"/>
              <w:rPr>
                <w:sz w:val="24"/>
              </w:rPr>
            </w:pPr>
            <w:r w:rsidRPr="003B1EC5">
              <w:rPr>
                <w:sz w:val="24"/>
              </w:rPr>
              <w:t>Peraturan Menteri Riset, Teknologi, Dan Pendidikan Tinggi Republik Indonesia Nomor 62 Tahun 2016 Tentang Sistem Penjaminan Mutu Pendidikan Tinggi.</w:t>
            </w:r>
          </w:p>
          <w:p w:rsidR="009452D3" w:rsidRDefault="009452D3" w:rsidP="00047537">
            <w:pPr>
              <w:pStyle w:val="TableParagraph"/>
              <w:numPr>
                <w:ilvl w:val="0"/>
                <w:numId w:val="44"/>
              </w:numPr>
              <w:spacing w:before="137" w:line="362" w:lineRule="auto"/>
              <w:ind w:left="462" w:right="133"/>
              <w:jc w:val="both"/>
              <w:rPr>
                <w:sz w:val="24"/>
              </w:rPr>
            </w:pPr>
            <w:r w:rsidRPr="003B1EC5">
              <w:rPr>
                <w:sz w:val="24"/>
              </w:rPr>
              <w:t>Renstra Universitas Teknologi Surabaya</w:t>
            </w:r>
          </w:p>
          <w:p w:rsidR="009452D3" w:rsidRDefault="009452D3" w:rsidP="00047537">
            <w:pPr>
              <w:pStyle w:val="TableParagraph"/>
              <w:numPr>
                <w:ilvl w:val="0"/>
                <w:numId w:val="44"/>
              </w:numPr>
              <w:spacing w:before="137" w:line="362" w:lineRule="auto"/>
              <w:ind w:left="462" w:right="133"/>
              <w:jc w:val="both"/>
              <w:rPr>
                <w:sz w:val="24"/>
              </w:rPr>
            </w:pPr>
            <w:r w:rsidRPr="003B1EC5">
              <w:rPr>
                <w:sz w:val="24"/>
              </w:rPr>
              <w:lastRenderedPageBreak/>
              <w:t>Statuta Universitas Teknologi Surabaya</w:t>
            </w:r>
          </w:p>
          <w:p w:rsidR="009452D3" w:rsidRPr="003B1EC5" w:rsidRDefault="009452D3" w:rsidP="00047537">
            <w:pPr>
              <w:pStyle w:val="TableParagraph"/>
              <w:numPr>
                <w:ilvl w:val="0"/>
                <w:numId w:val="44"/>
              </w:numPr>
              <w:spacing w:before="137" w:line="362" w:lineRule="auto"/>
              <w:ind w:left="462" w:right="133"/>
              <w:jc w:val="both"/>
              <w:rPr>
                <w:sz w:val="24"/>
              </w:rPr>
            </w:pPr>
            <w:r w:rsidRPr="003B1EC5">
              <w:rPr>
                <w:sz w:val="24"/>
              </w:rPr>
              <w:t xml:space="preserve">Undang-Undang Republik Indonesia Nomor 12 Tahun 2012 Tentang Pendidikan Tinggi. </w:t>
            </w:r>
          </w:p>
        </w:tc>
      </w:tr>
    </w:tbl>
    <w:p w:rsidR="004C558D" w:rsidRDefault="006C754C" w:rsidP="00FF682F">
      <w:pPr>
        <w:tabs>
          <w:tab w:val="left" w:pos="8100"/>
        </w:tabs>
        <w:rPr>
          <w:sz w:val="17"/>
        </w:rPr>
      </w:pPr>
      <w:r>
        <w:rPr>
          <w:sz w:val="24"/>
        </w:rPr>
        <w:lastRenderedPageBreak/>
        <w:br w:type="textWrapping" w:clear="all"/>
      </w:r>
      <w:r w:rsidR="001F7C33">
        <w:rPr>
          <w:sz w:val="24"/>
        </w:rPr>
        <w:tab/>
      </w:r>
      <w:r w:rsidR="00E536C7">
        <w:rPr>
          <w:noProof/>
          <w:lang w:val="id-ID" w:eastAsia="id-ID"/>
        </w:rPr>
        <w:pict>
          <v:shape id="Text Box 139" o:spid="_x0000_s1038" type="#_x0000_t202" style="position:absolute;margin-left:220.6pt;margin-top:18.45pt;width:62pt;height:26.65pt;z-index:-25166489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aF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" filled="f" stroked="f">
            <v:textbox inset="0,0,0,0">
              <w:txbxContent>
                <w:p w:rsidR="00B0224A" w:rsidRDefault="00B0224A" w:rsidP="0029247F">
                  <w:pPr>
                    <w:spacing w:before="43" w:line="265" w:lineRule="exact"/>
                    <w:rPr>
                      <w:rFonts w:ascii="Calibri"/>
                      <w:b/>
                    </w:rPr>
                  </w:pPr>
                </w:p>
              </w:txbxContent>
            </v:textbox>
            <w10:wrap type="topAndBottom" anchorx="page"/>
          </v:shape>
        </w:pict>
      </w:r>
      <w:r w:rsidR="00E536C7">
        <w:rPr>
          <w:noProof/>
          <w:lang w:val="id-ID" w:eastAsia="id-ID"/>
        </w:rPr>
        <w:pict>
          <v:shape id="Text Box 140" o:spid="_x0000_s1039" type="#_x0000_t202" style="position:absolute;margin-left:441.3pt;margin-top:25.7pt;width:34.2pt;height:10pt;z-index:-25166182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" filled="f" stroked="f">
            <v:textbox inset="0,0,0,0">
              <w:txbxContent>
                <w:p w:rsidR="00B0224A" w:rsidRDefault="00B0224A" w:rsidP="0029247F">
                  <w:pPr>
                    <w:spacing w:line="199" w:lineRule="exact"/>
                    <w:rPr>
                      <w:rFonts w:ascii="Calibri"/>
                      <w:b/>
                      <w:sz w:val="20"/>
                    </w:rPr>
                  </w:pPr>
                </w:p>
              </w:txbxContent>
            </v:textbox>
            <w10:wrap type="topAndBottom" anchorx="page"/>
          </v:shape>
        </w:pict>
      </w:r>
    </w:p>
    <w:p w:rsidR="004C558D" w:rsidRDefault="004C558D">
      <w:pPr>
        <w:pStyle w:val="BodyText"/>
        <w:rPr>
          <w:sz w:val="20"/>
        </w:rPr>
      </w:pPr>
    </w:p>
    <w:p w:rsidR="004C558D" w:rsidRDefault="004C558D">
      <w:pPr>
        <w:pStyle w:val="BodyText"/>
        <w:spacing w:before="8" w:after="1"/>
        <w:rPr>
          <w:sz w:val="17"/>
        </w:rPr>
      </w:pPr>
    </w:p>
    <w:sectPr w:rsidR="004C558D" w:rsidSect="001F7A8B">
      <w:pgSz w:w="11910" w:h="16840"/>
      <w:pgMar w:top="2268" w:right="1160" w:bottom="280" w:left="720" w:header="680" w:footer="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C7" w:rsidRDefault="00E536C7">
      <w:r>
        <w:separator/>
      </w:r>
    </w:p>
  </w:endnote>
  <w:endnote w:type="continuationSeparator" w:id="0">
    <w:p w:rsidR="00E536C7" w:rsidRDefault="00E5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26"/>
      <w:docPartObj>
        <w:docPartGallery w:val="Page Numbers (Bottom of Page)"/>
        <w:docPartUnique/>
      </w:docPartObj>
    </w:sdtPr>
    <w:sdtEndPr/>
    <w:sdtContent>
      <w:p w:rsidR="00B0224A" w:rsidRDefault="00C561AE">
        <w:pPr>
          <w:pStyle w:val="Footer"/>
          <w:jc w:val="right"/>
        </w:pPr>
        <w:r>
          <w:fldChar w:fldCharType="begin"/>
        </w:r>
        <w:r>
          <w:instrText xml:space="preserve"> PAGE   \* MERGEFORMAT </w:instrText>
        </w:r>
        <w:r>
          <w:fldChar w:fldCharType="separate"/>
        </w:r>
        <w:r w:rsidR="00F808FA">
          <w:rPr>
            <w:noProof/>
          </w:rPr>
          <w:t>iii</w:t>
        </w:r>
        <w:r>
          <w:rPr>
            <w:noProof/>
          </w:rPr>
          <w:fldChar w:fldCharType="end"/>
        </w:r>
      </w:p>
    </w:sdtContent>
  </w:sdt>
  <w:p w:rsidR="00B0224A" w:rsidRDefault="00B02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A" w:rsidRDefault="00B0224A">
    <w:pPr>
      <w:pStyle w:val="Footer"/>
      <w:jc w:val="right"/>
    </w:pPr>
  </w:p>
  <w:p w:rsidR="00B0224A" w:rsidRDefault="00B0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C7" w:rsidRDefault="00E536C7">
      <w:r>
        <w:separator/>
      </w:r>
    </w:p>
  </w:footnote>
  <w:footnote w:type="continuationSeparator" w:id="0">
    <w:p w:rsidR="00E536C7" w:rsidRDefault="00E5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A" w:rsidRDefault="00B0224A" w:rsidP="00047537">
    <w:pPr>
      <w:pStyle w:val="BodyText"/>
      <w:spacing w:line="14" w:lineRule="auto"/>
      <w:ind w:left="567"/>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B9A"/>
    <w:multiLevelType w:val="hybridMultilevel"/>
    <w:tmpl w:val="9F5AD7DA"/>
    <w:lvl w:ilvl="0" w:tplc="3F027A88">
      <w:start w:val="1"/>
      <w:numFmt w:val="upperRoman"/>
      <w:lvlText w:val="%1."/>
      <w:lvlJc w:val="left"/>
      <w:pPr>
        <w:ind w:left="541" w:hanging="360"/>
      </w:pPr>
      <w:rPr>
        <w:rFonts w:ascii="Times New Roman" w:eastAsia="Times New Roman" w:hAnsi="Times New Roman" w:cs="Times New Roman"/>
      </w:rPr>
    </w:lvl>
    <w:lvl w:ilvl="1" w:tplc="04210019" w:tentative="1">
      <w:start w:val="1"/>
      <w:numFmt w:val="lowerLetter"/>
      <w:lvlText w:val="%2."/>
      <w:lvlJc w:val="left"/>
      <w:pPr>
        <w:ind w:left="1261" w:hanging="360"/>
      </w:pPr>
    </w:lvl>
    <w:lvl w:ilvl="2" w:tplc="0421001B" w:tentative="1">
      <w:start w:val="1"/>
      <w:numFmt w:val="lowerRoman"/>
      <w:lvlText w:val="%3."/>
      <w:lvlJc w:val="right"/>
      <w:pPr>
        <w:ind w:left="1981" w:hanging="180"/>
      </w:pPr>
    </w:lvl>
    <w:lvl w:ilvl="3" w:tplc="0421000F" w:tentative="1">
      <w:start w:val="1"/>
      <w:numFmt w:val="decimal"/>
      <w:lvlText w:val="%4."/>
      <w:lvlJc w:val="left"/>
      <w:pPr>
        <w:ind w:left="2701" w:hanging="360"/>
      </w:pPr>
    </w:lvl>
    <w:lvl w:ilvl="4" w:tplc="04210019" w:tentative="1">
      <w:start w:val="1"/>
      <w:numFmt w:val="lowerLetter"/>
      <w:lvlText w:val="%5."/>
      <w:lvlJc w:val="left"/>
      <w:pPr>
        <w:ind w:left="3421" w:hanging="360"/>
      </w:pPr>
    </w:lvl>
    <w:lvl w:ilvl="5" w:tplc="0421001B" w:tentative="1">
      <w:start w:val="1"/>
      <w:numFmt w:val="lowerRoman"/>
      <w:lvlText w:val="%6."/>
      <w:lvlJc w:val="right"/>
      <w:pPr>
        <w:ind w:left="4141" w:hanging="180"/>
      </w:pPr>
    </w:lvl>
    <w:lvl w:ilvl="6" w:tplc="0421000F" w:tentative="1">
      <w:start w:val="1"/>
      <w:numFmt w:val="decimal"/>
      <w:lvlText w:val="%7."/>
      <w:lvlJc w:val="left"/>
      <w:pPr>
        <w:ind w:left="4861" w:hanging="360"/>
      </w:pPr>
    </w:lvl>
    <w:lvl w:ilvl="7" w:tplc="04210019" w:tentative="1">
      <w:start w:val="1"/>
      <w:numFmt w:val="lowerLetter"/>
      <w:lvlText w:val="%8."/>
      <w:lvlJc w:val="left"/>
      <w:pPr>
        <w:ind w:left="5581" w:hanging="360"/>
      </w:pPr>
    </w:lvl>
    <w:lvl w:ilvl="8" w:tplc="0421001B" w:tentative="1">
      <w:start w:val="1"/>
      <w:numFmt w:val="lowerRoman"/>
      <w:lvlText w:val="%9."/>
      <w:lvlJc w:val="right"/>
      <w:pPr>
        <w:ind w:left="6301" w:hanging="180"/>
      </w:pPr>
    </w:lvl>
  </w:abstractNum>
  <w:abstractNum w:abstractNumId="1">
    <w:nsid w:val="0C1F27A7"/>
    <w:multiLevelType w:val="hybridMultilevel"/>
    <w:tmpl w:val="947247A2"/>
    <w:lvl w:ilvl="0" w:tplc="67D01B4A">
      <w:start w:val="1"/>
      <w:numFmt w:val="decimal"/>
      <w:lvlText w:val="%1."/>
      <w:lvlJc w:val="left"/>
      <w:pPr>
        <w:ind w:left="425" w:hanging="284"/>
      </w:pPr>
      <w:rPr>
        <w:rFonts w:ascii="Times New Roman" w:eastAsia="Times New Roman" w:hAnsi="Times New Roman" w:cs="Times New Roman" w:hint="default"/>
        <w:spacing w:val="-17"/>
        <w:w w:val="99"/>
        <w:sz w:val="24"/>
        <w:szCs w:val="24"/>
      </w:rPr>
    </w:lvl>
    <w:lvl w:ilvl="1" w:tplc="A23A34D6">
      <w:start w:val="1"/>
      <w:numFmt w:val="lowerLetter"/>
      <w:lvlText w:val="%2."/>
      <w:lvlJc w:val="left"/>
      <w:pPr>
        <w:ind w:left="849" w:hanging="404"/>
      </w:pPr>
      <w:rPr>
        <w:rFonts w:ascii="Times New Roman" w:eastAsia="Times New Roman" w:hAnsi="Times New Roman" w:cs="Times New Roman"/>
        <w:spacing w:val="-5"/>
        <w:w w:val="99"/>
        <w:sz w:val="24"/>
        <w:szCs w:val="24"/>
      </w:rPr>
    </w:lvl>
    <w:lvl w:ilvl="2" w:tplc="2528F840">
      <w:numFmt w:val="bullet"/>
      <w:lvlText w:val="•"/>
      <w:lvlJc w:val="left"/>
      <w:pPr>
        <w:ind w:left="1481" w:hanging="404"/>
      </w:pPr>
      <w:rPr>
        <w:rFonts w:hint="default"/>
      </w:rPr>
    </w:lvl>
    <w:lvl w:ilvl="3" w:tplc="50F07078">
      <w:numFmt w:val="bullet"/>
      <w:lvlText w:val="•"/>
      <w:lvlJc w:val="left"/>
      <w:pPr>
        <w:ind w:left="2123" w:hanging="404"/>
      </w:pPr>
      <w:rPr>
        <w:rFonts w:hint="default"/>
      </w:rPr>
    </w:lvl>
    <w:lvl w:ilvl="4" w:tplc="1D8E41D4">
      <w:numFmt w:val="bullet"/>
      <w:lvlText w:val="•"/>
      <w:lvlJc w:val="left"/>
      <w:pPr>
        <w:ind w:left="2765" w:hanging="404"/>
      </w:pPr>
      <w:rPr>
        <w:rFonts w:hint="default"/>
      </w:rPr>
    </w:lvl>
    <w:lvl w:ilvl="5" w:tplc="D7E2AD4E">
      <w:numFmt w:val="bullet"/>
      <w:lvlText w:val="•"/>
      <w:lvlJc w:val="left"/>
      <w:pPr>
        <w:ind w:left="3406" w:hanging="404"/>
      </w:pPr>
      <w:rPr>
        <w:rFonts w:hint="default"/>
      </w:rPr>
    </w:lvl>
    <w:lvl w:ilvl="6" w:tplc="12162FA6">
      <w:numFmt w:val="bullet"/>
      <w:lvlText w:val="•"/>
      <w:lvlJc w:val="left"/>
      <w:pPr>
        <w:ind w:left="4048" w:hanging="404"/>
      </w:pPr>
      <w:rPr>
        <w:rFonts w:hint="default"/>
      </w:rPr>
    </w:lvl>
    <w:lvl w:ilvl="7" w:tplc="76C60C30">
      <w:numFmt w:val="bullet"/>
      <w:lvlText w:val="•"/>
      <w:lvlJc w:val="left"/>
      <w:pPr>
        <w:ind w:left="4690" w:hanging="404"/>
      </w:pPr>
      <w:rPr>
        <w:rFonts w:hint="default"/>
      </w:rPr>
    </w:lvl>
    <w:lvl w:ilvl="8" w:tplc="F2F2D0E0">
      <w:numFmt w:val="bullet"/>
      <w:lvlText w:val="•"/>
      <w:lvlJc w:val="left"/>
      <w:pPr>
        <w:ind w:left="5331" w:hanging="404"/>
      </w:pPr>
      <w:rPr>
        <w:rFonts w:hint="default"/>
      </w:rPr>
    </w:lvl>
  </w:abstractNum>
  <w:abstractNum w:abstractNumId="2">
    <w:nsid w:val="0D896847"/>
    <w:multiLevelType w:val="hybridMultilevel"/>
    <w:tmpl w:val="F50A095A"/>
    <w:lvl w:ilvl="0" w:tplc="1D84DC84">
      <w:start w:val="1"/>
      <w:numFmt w:val="decimal"/>
      <w:lvlText w:val="%1."/>
      <w:lvlJc w:val="left"/>
      <w:pPr>
        <w:ind w:left="425" w:hanging="360"/>
      </w:pPr>
      <w:rPr>
        <w:rFonts w:ascii="Times New Roman" w:eastAsia="Times New Roman" w:hAnsi="Times New Roman" w:cs="Times New Roman"/>
        <w:spacing w:val="-20"/>
        <w:w w:val="99"/>
        <w:sz w:val="24"/>
        <w:szCs w:val="24"/>
      </w:rPr>
    </w:lvl>
    <w:lvl w:ilvl="1" w:tplc="A28E8F24">
      <w:numFmt w:val="bullet"/>
      <w:lvlText w:val="•"/>
      <w:lvlJc w:val="left"/>
      <w:pPr>
        <w:ind w:left="1039" w:hanging="360"/>
      </w:pPr>
      <w:rPr>
        <w:rFonts w:hint="default"/>
      </w:rPr>
    </w:lvl>
    <w:lvl w:ilvl="2" w:tplc="B9CA1B46">
      <w:numFmt w:val="bullet"/>
      <w:lvlText w:val="•"/>
      <w:lvlJc w:val="left"/>
      <w:pPr>
        <w:ind w:left="1659" w:hanging="360"/>
      </w:pPr>
      <w:rPr>
        <w:rFonts w:hint="default"/>
      </w:rPr>
    </w:lvl>
    <w:lvl w:ilvl="3" w:tplc="B896F35C">
      <w:numFmt w:val="bullet"/>
      <w:lvlText w:val="•"/>
      <w:lvlJc w:val="left"/>
      <w:pPr>
        <w:ind w:left="2278" w:hanging="360"/>
      </w:pPr>
      <w:rPr>
        <w:rFonts w:hint="default"/>
      </w:rPr>
    </w:lvl>
    <w:lvl w:ilvl="4" w:tplc="D090C828">
      <w:numFmt w:val="bullet"/>
      <w:lvlText w:val="•"/>
      <w:lvlJc w:val="left"/>
      <w:pPr>
        <w:ind w:left="2898" w:hanging="360"/>
      </w:pPr>
      <w:rPr>
        <w:rFonts w:hint="default"/>
      </w:rPr>
    </w:lvl>
    <w:lvl w:ilvl="5" w:tplc="2BE43B48">
      <w:numFmt w:val="bullet"/>
      <w:lvlText w:val="•"/>
      <w:lvlJc w:val="left"/>
      <w:pPr>
        <w:ind w:left="3517" w:hanging="360"/>
      </w:pPr>
      <w:rPr>
        <w:rFonts w:hint="default"/>
      </w:rPr>
    </w:lvl>
    <w:lvl w:ilvl="6" w:tplc="A370735C">
      <w:numFmt w:val="bullet"/>
      <w:lvlText w:val="•"/>
      <w:lvlJc w:val="left"/>
      <w:pPr>
        <w:ind w:left="4137" w:hanging="360"/>
      </w:pPr>
      <w:rPr>
        <w:rFonts w:hint="default"/>
      </w:rPr>
    </w:lvl>
    <w:lvl w:ilvl="7" w:tplc="FAB0D128">
      <w:numFmt w:val="bullet"/>
      <w:lvlText w:val="•"/>
      <w:lvlJc w:val="left"/>
      <w:pPr>
        <w:ind w:left="4756" w:hanging="360"/>
      </w:pPr>
      <w:rPr>
        <w:rFonts w:hint="default"/>
      </w:rPr>
    </w:lvl>
    <w:lvl w:ilvl="8" w:tplc="66DC8BB6">
      <w:numFmt w:val="bullet"/>
      <w:lvlText w:val="•"/>
      <w:lvlJc w:val="left"/>
      <w:pPr>
        <w:ind w:left="5376" w:hanging="360"/>
      </w:pPr>
      <w:rPr>
        <w:rFonts w:hint="default"/>
      </w:rPr>
    </w:lvl>
  </w:abstractNum>
  <w:abstractNum w:abstractNumId="3">
    <w:nsid w:val="0DA069CD"/>
    <w:multiLevelType w:val="hybridMultilevel"/>
    <w:tmpl w:val="470E324A"/>
    <w:lvl w:ilvl="0" w:tplc="BAFC047E">
      <w:start w:val="1"/>
      <w:numFmt w:val="decimal"/>
      <w:lvlText w:val="%1."/>
      <w:lvlJc w:val="left"/>
      <w:pPr>
        <w:ind w:left="3975" w:hanging="384"/>
      </w:pPr>
      <w:rPr>
        <w:rFonts w:ascii="Times New Roman" w:eastAsia="Times New Roman" w:hAnsi="Times New Roman" w:cs="Times New Roman"/>
        <w:spacing w:val="0"/>
        <w:w w:val="9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40076"/>
    <w:multiLevelType w:val="hybridMultilevel"/>
    <w:tmpl w:val="AE161E58"/>
    <w:lvl w:ilvl="0" w:tplc="965CB9B8">
      <w:start w:val="1"/>
      <w:numFmt w:val="lowerLetter"/>
      <w:lvlText w:val="%1."/>
      <w:lvlJc w:val="left"/>
      <w:pPr>
        <w:ind w:left="849" w:hanging="404"/>
      </w:pPr>
      <w:rPr>
        <w:rFonts w:ascii="Times New Roman" w:eastAsia="Times New Roman" w:hAnsi="Times New Roman" w:cs="Times New Roman" w:hint="default"/>
        <w:spacing w:val="-28"/>
        <w:w w:val="99"/>
        <w:sz w:val="24"/>
        <w:szCs w:val="24"/>
      </w:rPr>
    </w:lvl>
    <w:lvl w:ilvl="1" w:tplc="68E6CEDE">
      <w:start w:val="1"/>
      <w:numFmt w:val="lowerLetter"/>
      <w:lvlText w:val="%2."/>
      <w:lvlJc w:val="left"/>
      <w:pPr>
        <w:ind w:left="1277" w:hanging="428"/>
      </w:pPr>
      <w:rPr>
        <w:rFonts w:ascii="Times New Roman" w:eastAsia="Times New Roman" w:hAnsi="Times New Roman" w:cs="Times New Roman" w:hint="default"/>
        <w:spacing w:val="-2"/>
        <w:w w:val="99"/>
        <w:sz w:val="24"/>
        <w:szCs w:val="24"/>
      </w:rPr>
    </w:lvl>
    <w:lvl w:ilvl="2" w:tplc="A5868D80">
      <w:numFmt w:val="bullet"/>
      <w:lvlText w:val="•"/>
      <w:lvlJc w:val="left"/>
      <w:pPr>
        <w:ind w:left="1872" w:hanging="428"/>
      </w:pPr>
      <w:rPr>
        <w:rFonts w:hint="default"/>
      </w:rPr>
    </w:lvl>
    <w:lvl w:ilvl="3" w:tplc="F3DA75E6">
      <w:numFmt w:val="bullet"/>
      <w:lvlText w:val="•"/>
      <w:lvlJc w:val="left"/>
      <w:pPr>
        <w:ind w:left="2465" w:hanging="428"/>
      </w:pPr>
      <w:rPr>
        <w:rFonts w:hint="default"/>
      </w:rPr>
    </w:lvl>
    <w:lvl w:ilvl="4" w:tplc="687CDFEA">
      <w:numFmt w:val="bullet"/>
      <w:lvlText w:val="•"/>
      <w:lvlJc w:val="left"/>
      <w:pPr>
        <w:ind w:left="3058" w:hanging="428"/>
      </w:pPr>
      <w:rPr>
        <w:rFonts w:hint="default"/>
      </w:rPr>
    </w:lvl>
    <w:lvl w:ilvl="5" w:tplc="C270E442">
      <w:numFmt w:val="bullet"/>
      <w:lvlText w:val="•"/>
      <w:lvlJc w:val="left"/>
      <w:pPr>
        <w:ind w:left="3651" w:hanging="428"/>
      </w:pPr>
      <w:rPr>
        <w:rFonts w:hint="default"/>
      </w:rPr>
    </w:lvl>
    <w:lvl w:ilvl="6" w:tplc="6DDCFC78">
      <w:numFmt w:val="bullet"/>
      <w:lvlText w:val="•"/>
      <w:lvlJc w:val="left"/>
      <w:pPr>
        <w:ind w:left="4243" w:hanging="428"/>
      </w:pPr>
      <w:rPr>
        <w:rFonts w:hint="default"/>
      </w:rPr>
    </w:lvl>
    <w:lvl w:ilvl="7" w:tplc="299007D0">
      <w:numFmt w:val="bullet"/>
      <w:lvlText w:val="•"/>
      <w:lvlJc w:val="left"/>
      <w:pPr>
        <w:ind w:left="4836" w:hanging="428"/>
      </w:pPr>
      <w:rPr>
        <w:rFonts w:hint="default"/>
      </w:rPr>
    </w:lvl>
    <w:lvl w:ilvl="8" w:tplc="3434011C">
      <w:numFmt w:val="bullet"/>
      <w:lvlText w:val="•"/>
      <w:lvlJc w:val="left"/>
      <w:pPr>
        <w:ind w:left="5429" w:hanging="428"/>
      </w:pPr>
      <w:rPr>
        <w:rFonts w:hint="default"/>
      </w:rPr>
    </w:lvl>
  </w:abstractNum>
  <w:abstractNum w:abstractNumId="5">
    <w:nsid w:val="11076EA4"/>
    <w:multiLevelType w:val="hybridMultilevel"/>
    <w:tmpl w:val="DE201AC4"/>
    <w:lvl w:ilvl="0" w:tplc="ED324C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311FF0"/>
    <w:multiLevelType w:val="hybridMultilevel"/>
    <w:tmpl w:val="A322E258"/>
    <w:lvl w:ilvl="0" w:tplc="A46E9A4C">
      <w:start w:val="4"/>
      <w:numFmt w:val="decimal"/>
      <w:lvlText w:val="%1."/>
      <w:lvlJc w:val="left"/>
      <w:pPr>
        <w:ind w:left="425" w:hanging="284"/>
      </w:pPr>
      <w:rPr>
        <w:rFonts w:ascii="Times New Roman" w:eastAsia="Times New Roman" w:hAnsi="Times New Roman" w:cs="Times New Roman" w:hint="default"/>
        <w:spacing w:val="-17"/>
        <w:w w:val="99"/>
        <w:sz w:val="24"/>
        <w:szCs w:val="24"/>
      </w:rPr>
    </w:lvl>
    <w:lvl w:ilvl="1" w:tplc="0120A4EC">
      <w:numFmt w:val="bullet"/>
      <w:lvlText w:val="•"/>
      <w:lvlJc w:val="left"/>
      <w:pPr>
        <w:ind w:left="1039" w:hanging="284"/>
      </w:pPr>
      <w:rPr>
        <w:rFonts w:hint="default"/>
      </w:rPr>
    </w:lvl>
    <w:lvl w:ilvl="2" w:tplc="653874CC">
      <w:numFmt w:val="bullet"/>
      <w:lvlText w:val="•"/>
      <w:lvlJc w:val="left"/>
      <w:pPr>
        <w:ind w:left="1659" w:hanging="284"/>
      </w:pPr>
      <w:rPr>
        <w:rFonts w:hint="default"/>
      </w:rPr>
    </w:lvl>
    <w:lvl w:ilvl="3" w:tplc="3F3A1AE2">
      <w:numFmt w:val="bullet"/>
      <w:lvlText w:val="•"/>
      <w:lvlJc w:val="left"/>
      <w:pPr>
        <w:ind w:left="2278" w:hanging="284"/>
      </w:pPr>
      <w:rPr>
        <w:rFonts w:hint="default"/>
      </w:rPr>
    </w:lvl>
    <w:lvl w:ilvl="4" w:tplc="D29AFE6A">
      <w:numFmt w:val="bullet"/>
      <w:lvlText w:val="•"/>
      <w:lvlJc w:val="left"/>
      <w:pPr>
        <w:ind w:left="2898" w:hanging="284"/>
      </w:pPr>
      <w:rPr>
        <w:rFonts w:hint="default"/>
      </w:rPr>
    </w:lvl>
    <w:lvl w:ilvl="5" w:tplc="B1FC84DC">
      <w:numFmt w:val="bullet"/>
      <w:lvlText w:val="•"/>
      <w:lvlJc w:val="left"/>
      <w:pPr>
        <w:ind w:left="3517" w:hanging="284"/>
      </w:pPr>
      <w:rPr>
        <w:rFonts w:hint="default"/>
      </w:rPr>
    </w:lvl>
    <w:lvl w:ilvl="6" w:tplc="9664F50A">
      <w:numFmt w:val="bullet"/>
      <w:lvlText w:val="•"/>
      <w:lvlJc w:val="left"/>
      <w:pPr>
        <w:ind w:left="4137" w:hanging="284"/>
      </w:pPr>
      <w:rPr>
        <w:rFonts w:hint="default"/>
      </w:rPr>
    </w:lvl>
    <w:lvl w:ilvl="7" w:tplc="03009676">
      <w:numFmt w:val="bullet"/>
      <w:lvlText w:val="•"/>
      <w:lvlJc w:val="left"/>
      <w:pPr>
        <w:ind w:left="4756" w:hanging="284"/>
      </w:pPr>
      <w:rPr>
        <w:rFonts w:hint="default"/>
      </w:rPr>
    </w:lvl>
    <w:lvl w:ilvl="8" w:tplc="BCD246C4">
      <w:numFmt w:val="bullet"/>
      <w:lvlText w:val="•"/>
      <w:lvlJc w:val="left"/>
      <w:pPr>
        <w:ind w:left="5376" w:hanging="284"/>
      </w:pPr>
      <w:rPr>
        <w:rFonts w:hint="default"/>
      </w:rPr>
    </w:lvl>
  </w:abstractNum>
  <w:abstractNum w:abstractNumId="7">
    <w:nsid w:val="15162E08"/>
    <w:multiLevelType w:val="hybridMultilevel"/>
    <w:tmpl w:val="9A0C244E"/>
    <w:lvl w:ilvl="0" w:tplc="0421000F">
      <w:start w:val="1"/>
      <w:numFmt w:val="decimal"/>
      <w:lvlText w:val="%1."/>
      <w:lvlJc w:val="left"/>
      <w:pPr>
        <w:tabs>
          <w:tab w:val="num" w:pos="360"/>
        </w:tabs>
        <w:ind w:left="360" w:hanging="360"/>
      </w:pPr>
      <w:rPr>
        <w:rFonts w:hint="default"/>
      </w:rPr>
    </w:lvl>
    <w:lvl w:ilvl="1" w:tplc="0EF0794C" w:tentative="1">
      <w:start w:val="1"/>
      <w:numFmt w:val="decimal"/>
      <w:lvlText w:val="%2."/>
      <w:lvlJc w:val="left"/>
      <w:pPr>
        <w:tabs>
          <w:tab w:val="num" w:pos="1080"/>
        </w:tabs>
        <w:ind w:left="1080" w:hanging="360"/>
      </w:pPr>
    </w:lvl>
    <w:lvl w:ilvl="2" w:tplc="DAF4561C" w:tentative="1">
      <w:start w:val="1"/>
      <w:numFmt w:val="decimal"/>
      <w:lvlText w:val="%3."/>
      <w:lvlJc w:val="left"/>
      <w:pPr>
        <w:tabs>
          <w:tab w:val="num" w:pos="1800"/>
        </w:tabs>
        <w:ind w:left="1800" w:hanging="360"/>
      </w:pPr>
    </w:lvl>
    <w:lvl w:ilvl="3" w:tplc="E1A8A8D4" w:tentative="1">
      <w:start w:val="1"/>
      <w:numFmt w:val="decimal"/>
      <w:lvlText w:val="%4."/>
      <w:lvlJc w:val="left"/>
      <w:pPr>
        <w:tabs>
          <w:tab w:val="num" w:pos="2520"/>
        </w:tabs>
        <w:ind w:left="2520" w:hanging="360"/>
      </w:pPr>
    </w:lvl>
    <w:lvl w:ilvl="4" w:tplc="62CE162E" w:tentative="1">
      <w:start w:val="1"/>
      <w:numFmt w:val="decimal"/>
      <w:lvlText w:val="%5."/>
      <w:lvlJc w:val="left"/>
      <w:pPr>
        <w:tabs>
          <w:tab w:val="num" w:pos="3240"/>
        </w:tabs>
        <w:ind w:left="3240" w:hanging="360"/>
      </w:pPr>
    </w:lvl>
    <w:lvl w:ilvl="5" w:tplc="5628D8A4" w:tentative="1">
      <w:start w:val="1"/>
      <w:numFmt w:val="decimal"/>
      <w:lvlText w:val="%6."/>
      <w:lvlJc w:val="left"/>
      <w:pPr>
        <w:tabs>
          <w:tab w:val="num" w:pos="3960"/>
        </w:tabs>
        <w:ind w:left="3960" w:hanging="360"/>
      </w:pPr>
    </w:lvl>
    <w:lvl w:ilvl="6" w:tplc="9272BD16" w:tentative="1">
      <w:start w:val="1"/>
      <w:numFmt w:val="decimal"/>
      <w:lvlText w:val="%7."/>
      <w:lvlJc w:val="left"/>
      <w:pPr>
        <w:tabs>
          <w:tab w:val="num" w:pos="4680"/>
        </w:tabs>
        <w:ind w:left="4680" w:hanging="360"/>
      </w:pPr>
    </w:lvl>
    <w:lvl w:ilvl="7" w:tplc="737CDC22" w:tentative="1">
      <w:start w:val="1"/>
      <w:numFmt w:val="decimal"/>
      <w:lvlText w:val="%8."/>
      <w:lvlJc w:val="left"/>
      <w:pPr>
        <w:tabs>
          <w:tab w:val="num" w:pos="5400"/>
        </w:tabs>
        <w:ind w:left="5400" w:hanging="360"/>
      </w:pPr>
    </w:lvl>
    <w:lvl w:ilvl="8" w:tplc="873C888A" w:tentative="1">
      <w:start w:val="1"/>
      <w:numFmt w:val="decimal"/>
      <w:lvlText w:val="%9."/>
      <w:lvlJc w:val="left"/>
      <w:pPr>
        <w:tabs>
          <w:tab w:val="num" w:pos="6120"/>
        </w:tabs>
        <w:ind w:left="6120" w:hanging="360"/>
      </w:pPr>
    </w:lvl>
  </w:abstractNum>
  <w:abstractNum w:abstractNumId="8">
    <w:nsid w:val="1B220E17"/>
    <w:multiLevelType w:val="hybridMultilevel"/>
    <w:tmpl w:val="5B0E8170"/>
    <w:lvl w:ilvl="0" w:tplc="A81491E4">
      <w:start w:val="1"/>
      <w:numFmt w:val="decimal"/>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9">
    <w:nsid w:val="1C035E08"/>
    <w:multiLevelType w:val="hybridMultilevel"/>
    <w:tmpl w:val="313C238A"/>
    <w:lvl w:ilvl="0" w:tplc="C2688DEC">
      <w:start w:val="1"/>
      <w:numFmt w:val="lowerLetter"/>
      <w:lvlText w:val="%1."/>
      <w:lvlJc w:val="left"/>
      <w:pPr>
        <w:ind w:left="541" w:hanging="360"/>
      </w:pPr>
      <w:rPr>
        <w:rFonts w:hint="default"/>
      </w:rPr>
    </w:lvl>
    <w:lvl w:ilvl="1" w:tplc="04210019" w:tentative="1">
      <w:start w:val="1"/>
      <w:numFmt w:val="lowerLetter"/>
      <w:lvlText w:val="%2."/>
      <w:lvlJc w:val="left"/>
      <w:pPr>
        <w:ind w:left="1261" w:hanging="360"/>
      </w:pPr>
    </w:lvl>
    <w:lvl w:ilvl="2" w:tplc="0421001B" w:tentative="1">
      <w:start w:val="1"/>
      <w:numFmt w:val="lowerRoman"/>
      <w:lvlText w:val="%3."/>
      <w:lvlJc w:val="right"/>
      <w:pPr>
        <w:ind w:left="1981" w:hanging="180"/>
      </w:pPr>
    </w:lvl>
    <w:lvl w:ilvl="3" w:tplc="0421000F" w:tentative="1">
      <w:start w:val="1"/>
      <w:numFmt w:val="decimal"/>
      <w:lvlText w:val="%4."/>
      <w:lvlJc w:val="left"/>
      <w:pPr>
        <w:ind w:left="2701" w:hanging="360"/>
      </w:pPr>
    </w:lvl>
    <w:lvl w:ilvl="4" w:tplc="04210019" w:tentative="1">
      <w:start w:val="1"/>
      <w:numFmt w:val="lowerLetter"/>
      <w:lvlText w:val="%5."/>
      <w:lvlJc w:val="left"/>
      <w:pPr>
        <w:ind w:left="3421" w:hanging="360"/>
      </w:pPr>
    </w:lvl>
    <w:lvl w:ilvl="5" w:tplc="0421001B" w:tentative="1">
      <w:start w:val="1"/>
      <w:numFmt w:val="lowerRoman"/>
      <w:lvlText w:val="%6."/>
      <w:lvlJc w:val="right"/>
      <w:pPr>
        <w:ind w:left="4141" w:hanging="180"/>
      </w:pPr>
    </w:lvl>
    <w:lvl w:ilvl="6" w:tplc="0421000F" w:tentative="1">
      <w:start w:val="1"/>
      <w:numFmt w:val="decimal"/>
      <w:lvlText w:val="%7."/>
      <w:lvlJc w:val="left"/>
      <w:pPr>
        <w:ind w:left="4861" w:hanging="360"/>
      </w:pPr>
    </w:lvl>
    <w:lvl w:ilvl="7" w:tplc="04210019" w:tentative="1">
      <w:start w:val="1"/>
      <w:numFmt w:val="lowerLetter"/>
      <w:lvlText w:val="%8."/>
      <w:lvlJc w:val="left"/>
      <w:pPr>
        <w:ind w:left="5581" w:hanging="360"/>
      </w:pPr>
    </w:lvl>
    <w:lvl w:ilvl="8" w:tplc="0421001B" w:tentative="1">
      <w:start w:val="1"/>
      <w:numFmt w:val="lowerRoman"/>
      <w:lvlText w:val="%9."/>
      <w:lvlJc w:val="right"/>
      <w:pPr>
        <w:ind w:left="6301" w:hanging="180"/>
      </w:pPr>
    </w:lvl>
  </w:abstractNum>
  <w:abstractNum w:abstractNumId="10">
    <w:nsid w:val="1E611972"/>
    <w:multiLevelType w:val="hybridMultilevel"/>
    <w:tmpl w:val="DC3ECBFC"/>
    <w:lvl w:ilvl="0" w:tplc="7158D0D4">
      <w:start w:val="1"/>
      <w:numFmt w:val="decimal"/>
      <w:lvlText w:val="%1."/>
      <w:lvlJc w:val="left"/>
      <w:pPr>
        <w:ind w:left="469" w:hanging="360"/>
      </w:pPr>
      <w:rPr>
        <w:rFonts w:hint="default"/>
      </w:rPr>
    </w:lvl>
    <w:lvl w:ilvl="1" w:tplc="04210019" w:tentative="1">
      <w:start w:val="1"/>
      <w:numFmt w:val="lowerLetter"/>
      <w:lvlText w:val="%2."/>
      <w:lvlJc w:val="left"/>
      <w:pPr>
        <w:ind w:left="1189" w:hanging="360"/>
      </w:pPr>
    </w:lvl>
    <w:lvl w:ilvl="2" w:tplc="0421001B" w:tentative="1">
      <w:start w:val="1"/>
      <w:numFmt w:val="lowerRoman"/>
      <w:lvlText w:val="%3."/>
      <w:lvlJc w:val="right"/>
      <w:pPr>
        <w:ind w:left="1909" w:hanging="180"/>
      </w:pPr>
    </w:lvl>
    <w:lvl w:ilvl="3" w:tplc="0421000F" w:tentative="1">
      <w:start w:val="1"/>
      <w:numFmt w:val="decimal"/>
      <w:lvlText w:val="%4."/>
      <w:lvlJc w:val="left"/>
      <w:pPr>
        <w:ind w:left="2629" w:hanging="360"/>
      </w:pPr>
    </w:lvl>
    <w:lvl w:ilvl="4" w:tplc="04210019" w:tentative="1">
      <w:start w:val="1"/>
      <w:numFmt w:val="lowerLetter"/>
      <w:lvlText w:val="%5."/>
      <w:lvlJc w:val="left"/>
      <w:pPr>
        <w:ind w:left="3349" w:hanging="360"/>
      </w:pPr>
    </w:lvl>
    <w:lvl w:ilvl="5" w:tplc="0421001B" w:tentative="1">
      <w:start w:val="1"/>
      <w:numFmt w:val="lowerRoman"/>
      <w:lvlText w:val="%6."/>
      <w:lvlJc w:val="right"/>
      <w:pPr>
        <w:ind w:left="4069" w:hanging="180"/>
      </w:pPr>
    </w:lvl>
    <w:lvl w:ilvl="6" w:tplc="0421000F" w:tentative="1">
      <w:start w:val="1"/>
      <w:numFmt w:val="decimal"/>
      <w:lvlText w:val="%7."/>
      <w:lvlJc w:val="left"/>
      <w:pPr>
        <w:ind w:left="4789" w:hanging="360"/>
      </w:pPr>
    </w:lvl>
    <w:lvl w:ilvl="7" w:tplc="04210019" w:tentative="1">
      <w:start w:val="1"/>
      <w:numFmt w:val="lowerLetter"/>
      <w:lvlText w:val="%8."/>
      <w:lvlJc w:val="left"/>
      <w:pPr>
        <w:ind w:left="5509" w:hanging="360"/>
      </w:pPr>
    </w:lvl>
    <w:lvl w:ilvl="8" w:tplc="0421001B" w:tentative="1">
      <w:start w:val="1"/>
      <w:numFmt w:val="lowerRoman"/>
      <w:lvlText w:val="%9."/>
      <w:lvlJc w:val="right"/>
      <w:pPr>
        <w:ind w:left="6229" w:hanging="180"/>
      </w:pPr>
    </w:lvl>
  </w:abstractNum>
  <w:abstractNum w:abstractNumId="11">
    <w:nsid w:val="23D37F3F"/>
    <w:multiLevelType w:val="hybridMultilevel"/>
    <w:tmpl w:val="C032CC22"/>
    <w:lvl w:ilvl="0" w:tplc="EF94B184">
      <w:start w:val="2"/>
      <w:numFmt w:val="decimal"/>
      <w:lvlText w:val="%1)"/>
      <w:lvlJc w:val="left"/>
      <w:pPr>
        <w:ind w:left="955" w:hanging="300"/>
      </w:pPr>
      <w:rPr>
        <w:rFonts w:ascii="Times New Roman" w:eastAsia="Times New Roman" w:hAnsi="Times New Roman" w:cs="Times New Roman" w:hint="default"/>
        <w:spacing w:val="-28"/>
        <w:w w:val="99"/>
        <w:sz w:val="24"/>
        <w:szCs w:val="24"/>
      </w:rPr>
    </w:lvl>
    <w:lvl w:ilvl="1" w:tplc="8604C18A">
      <w:numFmt w:val="bullet"/>
      <w:lvlText w:val="•"/>
      <w:lvlJc w:val="left"/>
      <w:pPr>
        <w:ind w:left="1525" w:hanging="300"/>
      </w:pPr>
      <w:rPr>
        <w:rFonts w:hint="default"/>
      </w:rPr>
    </w:lvl>
    <w:lvl w:ilvl="2" w:tplc="7410E99A">
      <w:numFmt w:val="bullet"/>
      <w:lvlText w:val="•"/>
      <w:lvlJc w:val="left"/>
      <w:pPr>
        <w:ind w:left="2091" w:hanging="300"/>
      </w:pPr>
      <w:rPr>
        <w:rFonts w:hint="default"/>
      </w:rPr>
    </w:lvl>
    <w:lvl w:ilvl="3" w:tplc="4EA0A6F6">
      <w:numFmt w:val="bullet"/>
      <w:lvlText w:val="•"/>
      <w:lvlJc w:val="left"/>
      <w:pPr>
        <w:ind w:left="2656" w:hanging="300"/>
      </w:pPr>
      <w:rPr>
        <w:rFonts w:hint="default"/>
      </w:rPr>
    </w:lvl>
    <w:lvl w:ilvl="4" w:tplc="B204E374">
      <w:numFmt w:val="bullet"/>
      <w:lvlText w:val="•"/>
      <w:lvlJc w:val="left"/>
      <w:pPr>
        <w:ind w:left="3222" w:hanging="300"/>
      </w:pPr>
      <w:rPr>
        <w:rFonts w:hint="default"/>
      </w:rPr>
    </w:lvl>
    <w:lvl w:ilvl="5" w:tplc="76562B4A">
      <w:numFmt w:val="bullet"/>
      <w:lvlText w:val="•"/>
      <w:lvlJc w:val="left"/>
      <w:pPr>
        <w:ind w:left="3787" w:hanging="300"/>
      </w:pPr>
      <w:rPr>
        <w:rFonts w:hint="default"/>
      </w:rPr>
    </w:lvl>
    <w:lvl w:ilvl="6" w:tplc="3F3AF7FE">
      <w:numFmt w:val="bullet"/>
      <w:lvlText w:val="•"/>
      <w:lvlJc w:val="left"/>
      <w:pPr>
        <w:ind w:left="4353" w:hanging="300"/>
      </w:pPr>
      <w:rPr>
        <w:rFonts w:hint="default"/>
      </w:rPr>
    </w:lvl>
    <w:lvl w:ilvl="7" w:tplc="85DA9F3E">
      <w:numFmt w:val="bullet"/>
      <w:lvlText w:val="•"/>
      <w:lvlJc w:val="left"/>
      <w:pPr>
        <w:ind w:left="4918" w:hanging="300"/>
      </w:pPr>
      <w:rPr>
        <w:rFonts w:hint="default"/>
      </w:rPr>
    </w:lvl>
    <w:lvl w:ilvl="8" w:tplc="83A493EE">
      <w:numFmt w:val="bullet"/>
      <w:lvlText w:val="•"/>
      <w:lvlJc w:val="left"/>
      <w:pPr>
        <w:ind w:left="5484" w:hanging="300"/>
      </w:pPr>
      <w:rPr>
        <w:rFonts w:hint="default"/>
      </w:rPr>
    </w:lvl>
  </w:abstractNum>
  <w:abstractNum w:abstractNumId="12">
    <w:nsid w:val="2A844C74"/>
    <w:multiLevelType w:val="hybridMultilevel"/>
    <w:tmpl w:val="7966D8EC"/>
    <w:lvl w:ilvl="0" w:tplc="6F745384">
      <w:start w:val="1"/>
      <w:numFmt w:val="decimal"/>
      <w:lvlText w:val="%1."/>
      <w:lvlJc w:val="left"/>
      <w:pPr>
        <w:ind w:left="5137" w:hanging="317"/>
      </w:pPr>
      <w:rPr>
        <w:rFonts w:ascii="Times New Roman" w:eastAsia="Times New Roman" w:hAnsi="Times New Roman" w:cs="Times New Roman" w:hint="default"/>
        <w:b/>
        <w:bCs/>
        <w:spacing w:val="-3"/>
        <w:w w:val="99"/>
        <w:sz w:val="24"/>
        <w:szCs w:val="24"/>
      </w:rPr>
    </w:lvl>
    <w:lvl w:ilvl="1" w:tplc="7986A796">
      <w:start w:val="1"/>
      <w:numFmt w:val="lowerLetter"/>
      <w:lvlText w:val="%2."/>
      <w:lvlJc w:val="left"/>
      <w:pPr>
        <w:ind w:left="4100" w:hanging="425"/>
      </w:pPr>
      <w:rPr>
        <w:rFonts w:ascii="Times New Roman" w:eastAsia="Times New Roman" w:hAnsi="Times New Roman" w:cs="Times New Roman" w:hint="default"/>
        <w:spacing w:val="-5"/>
        <w:w w:val="99"/>
        <w:sz w:val="24"/>
        <w:szCs w:val="24"/>
      </w:rPr>
    </w:lvl>
    <w:lvl w:ilvl="2" w:tplc="A3CE93F0">
      <w:numFmt w:val="bullet"/>
      <w:lvlText w:val="•"/>
      <w:lvlJc w:val="left"/>
      <w:pPr>
        <w:ind w:left="4758" w:hanging="425"/>
      </w:pPr>
      <w:rPr>
        <w:rFonts w:hint="default"/>
      </w:rPr>
    </w:lvl>
    <w:lvl w:ilvl="3" w:tplc="06DC702C">
      <w:numFmt w:val="bullet"/>
      <w:lvlText w:val="•"/>
      <w:lvlJc w:val="left"/>
      <w:pPr>
        <w:ind w:left="5416" w:hanging="425"/>
      </w:pPr>
      <w:rPr>
        <w:rFonts w:hint="default"/>
      </w:rPr>
    </w:lvl>
    <w:lvl w:ilvl="4" w:tplc="CFA6A464">
      <w:numFmt w:val="bullet"/>
      <w:lvlText w:val="•"/>
      <w:lvlJc w:val="left"/>
      <w:pPr>
        <w:ind w:left="6075" w:hanging="425"/>
      </w:pPr>
      <w:rPr>
        <w:rFonts w:hint="default"/>
      </w:rPr>
    </w:lvl>
    <w:lvl w:ilvl="5" w:tplc="3D56686E">
      <w:numFmt w:val="bullet"/>
      <w:lvlText w:val="•"/>
      <w:lvlJc w:val="left"/>
      <w:pPr>
        <w:ind w:left="6733" w:hanging="425"/>
      </w:pPr>
      <w:rPr>
        <w:rFonts w:hint="default"/>
      </w:rPr>
    </w:lvl>
    <w:lvl w:ilvl="6" w:tplc="D898E916">
      <w:numFmt w:val="bullet"/>
      <w:lvlText w:val="•"/>
      <w:lvlJc w:val="left"/>
      <w:pPr>
        <w:ind w:left="7392" w:hanging="425"/>
      </w:pPr>
      <w:rPr>
        <w:rFonts w:hint="default"/>
      </w:rPr>
    </w:lvl>
    <w:lvl w:ilvl="7" w:tplc="8DE8A694">
      <w:numFmt w:val="bullet"/>
      <w:lvlText w:val="•"/>
      <w:lvlJc w:val="left"/>
      <w:pPr>
        <w:ind w:left="8050" w:hanging="425"/>
      </w:pPr>
      <w:rPr>
        <w:rFonts w:hint="default"/>
      </w:rPr>
    </w:lvl>
    <w:lvl w:ilvl="8" w:tplc="1F10FA2E">
      <w:numFmt w:val="bullet"/>
      <w:lvlText w:val="•"/>
      <w:lvlJc w:val="left"/>
      <w:pPr>
        <w:ind w:left="8709" w:hanging="425"/>
      </w:pPr>
      <w:rPr>
        <w:rFonts w:hint="default"/>
      </w:rPr>
    </w:lvl>
  </w:abstractNum>
  <w:abstractNum w:abstractNumId="13">
    <w:nsid w:val="2BA47D58"/>
    <w:multiLevelType w:val="hybridMultilevel"/>
    <w:tmpl w:val="FFB0B90A"/>
    <w:lvl w:ilvl="0" w:tplc="62B42618">
      <w:start w:val="1"/>
      <w:numFmt w:val="decimal"/>
      <w:lvlText w:val="%1."/>
      <w:lvlJc w:val="left"/>
      <w:pPr>
        <w:ind w:left="425" w:hanging="360"/>
      </w:pPr>
      <w:rPr>
        <w:rFonts w:ascii="Times New Roman" w:eastAsia="Times New Roman" w:hAnsi="Times New Roman" w:cs="Times New Roman" w:hint="default"/>
        <w:spacing w:val="-26"/>
        <w:w w:val="99"/>
        <w:sz w:val="24"/>
        <w:szCs w:val="24"/>
      </w:rPr>
    </w:lvl>
    <w:lvl w:ilvl="1" w:tplc="CE58A790">
      <w:numFmt w:val="bullet"/>
      <w:lvlText w:val="•"/>
      <w:lvlJc w:val="left"/>
      <w:pPr>
        <w:ind w:left="1039" w:hanging="360"/>
      </w:pPr>
      <w:rPr>
        <w:rFonts w:hint="default"/>
      </w:rPr>
    </w:lvl>
    <w:lvl w:ilvl="2" w:tplc="DDC684D6">
      <w:numFmt w:val="bullet"/>
      <w:lvlText w:val="•"/>
      <w:lvlJc w:val="left"/>
      <w:pPr>
        <w:ind w:left="1659" w:hanging="360"/>
      </w:pPr>
      <w:rPr>
        <w:rFonts w:hint="default"/>
      </w:rPr>
    </w:lvl>
    <w:lvl w:ilvl="3" w:tplc="752A32E8">
      <w:numFmt w:val="bullet"/>
      <w:lvlText w:val="•"/>
      <w:lvlJc w:val="left"/>
      <w:pPr>
        <w:ind w:left="2278" w:hanging="360"/>
      </w:pPr>
      <w:rPr>
        <w:rFonts w:hint="default"/>
      </w:rPr>
    </w:lvl>
    <w:lvl w:ilvl="4" w:tplc="428A15D2">
      <w:numFmt w:val="bullet"/>
      <w:lvlText w:val="•"/>
      <w:lvlJc w:val="left"/>
      <w:pPr>
        <w:ind w:left="2898" w:hanging="360"/>
      </w:pPr>
      <w:rPr>
        <w:rFonts w:hint="default"/>
      </w:rPr>
    </w:lvl>
    <w:lvl w:ilvl="5" w:tplc="64241A7A">
      <w:numFmt w:val="bullet"/>
      <w:lvlText w:val="•"/>
      <w:lvlJc w:val="left"/>
      <w:pPr>
        <w:ind w:left="3517" w:hanging="360"/>
      </w:pPr>
      <w:rPr>
        <w:rFonts w:hint="default"/>
      </w:rPr>
    </w:lvl>
    <w:lvl w:ilvl="6" w:tplc="0EC018B8">
      <w:numFmt w:val="bullet"/>
      <w:lvlText w:val="•"/>
      <w:lvlJc w:val="left"/>
      <w:pPr>
        <w:ind w:left="4137" w:hanging="360"/>
      </w:pPr>
      <w:rPr>
        <w:rFonts w:hint="default"/>
      </w:rPr>
    </w:lvl>
    <w:lvl w:ilvl="7" w:tplc="C590BEB4">
      <w:numFmt w:val="bullet"/>
      <w:lvlText w:val="•"/>
      <w:lvlJc w:val="left"/>
      <w:pPr>
        <w:ind w:left="4756" w:hanging="360"/>
      </w:pPr>
      <w:rPr>
        <w:rFonts w:hint="default"/>
      </w:rPr>
    </w:lvl>
    <w:lvl w:ilvl="8" w:tplc="A5AC63B6">
      <w:numFmt w:val="bullet"/>
      <w:lvlText w:val="•"/>
      <w:lvlJc w:val="left"/>
      <w:pPr>
        <w:ind w:left="5376" w:hanging="360"/>
      </w:pPr>
      <w:rPr>
        <w:rFonts w:hint="default"/>
      </w:rPr>
    </w:lvl>
  </w:abstractNum>
  <w:abstractNum w:abstractNumId="14">
    <w:nsid w:val="34A4353E"/>
    <w:multiLevelType w:val="hybridMultilevel"/>
    <w:tmpl w:val="AB020802"/>
    <w:lvl w:ilvl="0" w:tplc="7AAC7BBE">
      <w:start w:val="4"/>
      <w:numFmt w:val="lowerLetter"/>
      <w:lvlText w:val="%1."/>
      <w:lvlJc w:val="left"/>
      <w:pPr>
        <w:ind w:left="888" w:hanging="341"/>
      </w:pPr>
      <w:rPr>
        <w:rFonts w:ascii="Times New Roman" w:eastAsia="Times New Roman" w:hAnsi="Times New Roman" w:cs="Times New Roman" w:hint="default"/>
        <w:spacing w:val="-20"/>
        <w:w w:val="99"/>
        <w:sz w:val="24"/>
        <w:szCs w:val="24"/>
      </w:rPr>
    </w:lvl>
    <w:lvl w:ilvl="1" w:tplc="AD063EEE">
      <w:start w:val="1"/>
      <w:numFmt w:val="decimal"/>
      <w:lvlText w:val="%2)"/>
      <w:lvlJc w:val="left"/>
      <w:pPr>
        <w:ind w:left="1207" w:hanging="356"/>
      </w:pPr>
      <w:rPr>
        <w:rFonts w:ascii="Times New Roman" w:eastAsia="Times New Roman" w:hAnsi="Times New Roman" w:cs="Times New Roman" w:hint="default"/>
        <w:spacing w:val="-25"/>
        <w:w w:val="99"/>
        <w:sz w:val="24"/>
        <w:szCs w:val="24"/>
      </w:rPr>
    </w:lvl>
    <w:lvl w:ilvl="2" w:tplc="96D847CC">
      <w:numFmt w:val="bullet"/>
      <w:lvlText w:val="•"/>
      <w:lvlJc w:val="left"/>
      <w:pPr>
        <w:ind w:left="1801" w:hanging="356"/>
      </w:pPr>
      <w:rPr>
        <w:rFonts w:hint="default"/>
      </w:rPr>
    </w:lvl>
    <w:lvl w:ilvl="3" w:tplc="E1064EC0">
      <w:numFmt w:val="bullet"/>
      <w:lvlText w:val="•"/>
      <w:lvlJc w:val="left"/>
      <w:pPr>
        <w:ind w:left="2403" w:hanging="356"/>
      </w:pPr>
      <w:rPr>
        <w:rFonts w:hint="default"/>
      </w:rPr>
    </w:lvl>
    <w:lvl w:ilvl="4" w:tplc="A2EE220C">
      <w:numFmt w:val="bullet"/>
      <w:lvlText w:val="•"/>
      <w:lvlJc w:val="left"/>
      <w:pPr>
        <w:ind w:left="3005" w:hanging="356"/>
      </w:pPr>
      <w:rPr>
        <w:rFonts w:hint="default"/>
      </w:rPr>
    </w:lvl>
    <w:lvl w:ilvl="5" w:tplc="7B92ECCE">
      <w:numFmt w:val="bullet"/>
      <w:lvlText w:val="•"/>
      <w:lvlJc w:val="left"/>
      <w:pPr>
        <w:ind w:left="3606" w:hanging="356"/>
      </w:pPr>
      <w:rPr>
        <w:rFonts w:hint="default"/>
      </w:rPr>
    </w:lvl>
    <w:lvl w:ilvl="6" w:tplc="23C47FFC">
      <w:numFmt w:val="bullet"/>
      <w:lvlText w:val="•"/>
      <w:lvlJc w:val="left"/>
      <w:pPr>
        <w:ind w:left="4208" w:hanging="356"/>
      </w:pPr>
      <w:rPr>
        <w:rFonts w:hint="default"/>
      </w:rPr>
    </w:lvl>
    <w:lvl w:ilvl="7" w:tplc="8BBE86B4">
      <w:numFmt w:val="bullet"/>
      <w:lvlText w:val="•"/>
      <w:lvlJc w:val="left"/>
      <w:pPr>
        <w:ind w:left="4810" w:hanging="356"/>
      </w:pPr>
      <w:rPr>
        <w:rFonts w:hint="default"/>
      </w:rPr>
    </w:lvl>
    <w:lvl w:ilvl="8" w:tplc="3140CBBC">
      <w:numFmt w:val="bullet"/>
      <w:lvlText w:val="•"/>
      <w:lvlJc w:val="left"/>
      <w:pPr>
        <w:ind w:left="5411" w:hanging="356"/>
      </w:pPr>
      <w:rPr>
        <w:rFonts w:hint="default"/>
      </w:rPr>
    </w:lvl>
  </w:abstractNum>
  <w:abstractNum w:abstractNumId="15">
    <w:nsid w:val="352F069D"/>
    <w:multiLevelType w:val="hybridMultilevel"/>
    <w:tmpl w:val="E89C6D76"/>
    <w:lvl w:ilvl="0" w:tplc="DBE479C0">
      <w:start w:val="2"/>
      <w:numFmt w:val="lowerLetter"/>
      <w:lvlText w:val="%1."/>
      <w:lvlJc w:val="left"/>
      <w:pPr>
        <w:ind w:left="528" w:hanging="360"/>
      </w:pPr>
      <w:rPr>
        <w:rFonts w:ascii="Times New Roman" w:eastAsia="Times New Roman" w:hAnsi="Times New Roman" w:cs="Times New Roman" w:hint="default"/>
        <w:b/>
        <w:bCs/>
        <w:w w:val="99"/>
        <w:sz w:val="24"/>
        <w:szCs w:val="24"/>
      </w:rPr>
    </w:lvl>
    <w:lvl w:ilvl="1" w:tplc="1EA2A9EC">
      <w:start w:val="1"/>
      <w:numFmt w:val="decimal"/>
      <w:lvlText w:val="%2)"/>
      <w:lvlJc w:val="left"/>
      <w:pPr>
        <w:ind w:left="955" w:hanging="300"/>
      </w:pPr>
      <w:rPr>
        <w:rFonts w:ascii="Times New Roman" w:eastAsia="Times New Roman" w:hAnsi="Times New Roman" w:cs="Times New Roman" w:hint="default"/>
        <w:spacing w:val="-30"/>
        <w:w w:val="99"/>
        <w:sz w:val="24"/>
        <w:szCs w:val="24"/>
      </w:rPr>
    </w:lvl>
    <w:lvl w:ilvl="2" w:tplc="53A67736">
      <w:numFmt w:val="bullet"/>
      <w:lvlText w:val="•"/>
      <w:lvlJc w:val="left"/>
      <w:pPr>
        <w:ind w:left="1588" w:hanging="300"/>
      </w:pPr>
      <w:rPr>
        <w:rFonts w:hint="default"/>
      </w:rPr>
    </w:lvl>
    <w:lvl w:ilvl="3" w:tplc="B6345E4E">
      <w:numFmt w:val="bullet"/>
      <w:lvlText w:val="•"/>
      <w:lvlJc w:val="left"/>
      <w:pPr>
        <w:ind w:left="2216" w:hanging="300"/>
      </w:pPr>
      <w:rPr>
        <w:rFonts w:hint="default"/>
      </w:rPr>
    </w:lvl>
    <w:lvl w:ilvl="4" w:tplc="2E7CCE4E">
      <w:numFmt w:val="bullet"/>
      <w:lvlText w:val="•"/>
      <w:lvlJc w:val="left"/>
      <w:pPr>
        <w:ind w:left="2845" w:hanging="300"/>
      </w:pPr>
      <w:rPr>
        <w:rFonts w:hint="default"/>
      </w:rPr>
    </w:lvl>
    <w:lvl w:ilvl="5" w:tplc="41E2023A">
      <w:numFmt w:val="bullet"/>
      <w:lvlText w:val="•"/>
      <w:lvlJc w:val="left"/>
      <w:pPr>
        <w:ind w:left="3473" w:hanging="300"/>
      </w:pPr>
      <w:rPr>
        <w:rFonts w:hint="default"/>
      </w:rPr>
    </w:lvl>
    <w:lvl w:ilvl="6" w:tplc="CC72D80C">
      <w:numFmt w:val="bullet"/>
      <w:lvlText w:val="•"/>
      <w:lvlJc w:val="left"/>
      <w:pPr>
        <w:ind w:left="4101" w:hanging="300"/>
      </w:pPr>
      <w:rPr>
        <w:rFonts w:hint="default"/>
      </w:rPr>
    </w:lvl>
    <w:lvl w:ilvl="7" w:tplc="CA7EEC9C">
      <w:numFmt w:val="bullet"/>
      <w:lvlText w:val="•"/>
      <w:lvlJc w:val="left"/>
      <w:pPr>
        <w:ind w:left="4730" w:hanging="300"/>
      </w:pPr>
      <w:rPr>
        <w:rFonts w:hint="default"/>
      </w:rPr>
    </w:lvl>
    <w:lvl w:ilvl="8" w:tplc="DDAE06FC">
      <w:numFmt w:val="bullet"/>
      <w:lvlText w:val="•"/>
      <w:lvlJc w:val="left"/>
      <w:pPr>
        <w:ind w:left="5358" w:hanging="300"/>
      </w:pPr>
      <w:rPr>
        <w:rFonts w:hint="default"/>
      </w:rPr>
    </w:lvl>
  </w:abstractNum>
  <w:abstractNum w:abstractNumId="16">
    <w:nsid w:val="353E3D05"/>
    <w:multiLevelType w:val="hybridMultilevel"/>
    <w:tmpl w:val="22D821D6"/>
    <w:lvl w:ilvl="0" w:tplc="6B68D3C8">
      <w:start w:val="1"/>
      <w:numFmt w:val="decimal"/>
      <w:lvlText w:val="%1."/>
      <w:lvlJc w:val="left"/>
      <w:pPr>
        <w:ind w:left="425" w:hanging="360"/>
      </w:pPr>
      <w:rPr>
        <w:rFonts w:hint="default"/>
      </w:rPr>
    </w:lvl>
    <w:lvl w:ilvl="1" w:tplc="04210019">
      <w:start w:val="1"/>
      <w:numFmt w:val="lowerLetter"/>
      <w:lvlText w:val="%2."/>
      <w:lvlJc w:val="left"/>
      <w:pPr>
        <w:ind w:left="1145" w:hanging="360"/>
      </w:pPr>
    </w:lvl>
    <w:lvl w:ilvl="2" w:tplc="0421001B" w:tentative="1">
      <w:start w:val="1"/>
      <w:numFmt w:val="lowerRoman"/>
      <w:lvlText w:val="%3."/>
      <w:lvlJc w:val="right"/>
      <w:pPr>
        <w:ind w:left="1865" w:hanging="180"/>
      </w:pPr>
    </w:lvl>
    <w:lvl w:ilvl="3" w:tplc="0421000F" w:tentative="1">
      <w:start w:val="1"/>
      <w:numFmt w:val="decimal"/>
      <w:lvlText w:val="%4."/>
      <w:lvlJc w:val="left"/>
      <w:pPr>
        <w:ind w:left="2585" w:hanging="360"/>
      </w:pPr>
    </w:lvl>
    <w:lvl w:ilvl="4" w:tplc="04210019" w:tentative="1">
      <w:start w:val="1"/>
      <w:numFmt w:val="lowerLetter"/>
      <w:lvlText w:val="%5."/>
      <w:lvlJc w:val="left"/>
      <w:pPr>
        <w:ind w:left="3305" w:hanging="360"/>
      </w:pPr>
    </w:lvl>
    <w:lvl w:ilvl="5" w:tplc="0421001B" w:tentative="1">
      <w:start w:val="1"/>
      <w:numFmt w:val="lowerRoman"/>
      <w:lvlText w:val="%6."/>
      <w:lvlJc w:val="right"/>
      <w:pPr>
        <w:ind w:left="4025" w:hanging="180"/>
      </w:pPr>
    </w:lvl>
    <w:lvl w:ilvl="6" w:tplc="0421000F" w:tentative="1">
      <w:start w:val="1"/>
      <w:numFmt w:val="decimal"/>
      <w:lvlText w:val="%7."/>
      <w:lvlJc w:val="left"/>
      <w:pPr>
        <w:ind w:left="4745" w:hanging="360"/>
      </w:pPr>
    </w:lvl>
    <w:lvl w:ilvl="7" w:tplc="04210019" w:tentative="1">
      <w:start w:val="1"/>
      <w:numFmt w:val="lowerLetter"/>
      <w:lvlText w:val="%8."/>
      <w:lvlJc w:val="left"/>
      <w:pPr>
        <w:ind w:left="5465" w:hanging="360"/>
      </w:pPr>
    </w:lvl>
    <w:lvl w:ilvl="8" w:tplc="0421001B" w:tentative="1">
      <w:start w:val="1"/>
      <w:numFmt w:val="lowerRoman"/>
      <w:lvlText w:val="%9."/>
      <w:lvlJc w:val="right"/>
      <w:pPr>
        <w:ind w:left="6185" w:hanging="180"/>
      </w:pPr>
    </w:lvl>
  </w:abstractNum>
  <w:abstractNum w:abstractNumId="17">
    <w:nsid w:val="3594382B"/>
    <w:multiLevelType w:val="hybridMultilevel"/>
    <w:tmpl w:val="A0C4FA00"/>
    <w:lvl w:ilvl="0" w:tplc="D21C14B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8">
    <w:nsid w:val="36551894"/>
    <w:multiLevelType w:val="hybridMultilevel"/>
    <w:tmpl w:val="2364380E"/>
    <w:lvl w:ilvl="0" w:tplc="02BC4D3C">
      <w:start w:val="2"/>
      <w:numFmt w:val="decimal"/>
      <w:lvlText w:val="%1)"/>
      <w:lvlJc w:val="left"/>
      <w:pPr>
        <w:ind w:left="1207" w:hanging="356"/>
      </w:pPr>
      <w:rPr>
        <w:rFonts w:ascii="Times New Roman" w:eastAsia="Times New Roman" w:hAnsi="Times New Roman" w:cs="Times New Roman" w:hint="default"/>
        <w:spacing w:val="-25"/>
        <w:w w:val="99"/>
        <w:sz w:val="24"/>
        <w:szCs w:val="24"/>
      </w:rPr>
    </w:lvl>
    <w:lvl w:ilvl="1" w:tplc="4D96F0FE">
      <w:numFmt w:val="bullet"/>
      <w:lvlText w:val="•"/>
      <w:lvlJc w:val="left"/>
      <w:pPr>
        <w:ind w:left="1741" w:hanging="356"/>
      </w:pPr>
      <w:rPr>
        <w:rFonts w:hint="default"/>
      </w:rPr>
    </w:lvl>
    <w:lvl w:ilvl="2" w:tplc="DEDEA36E">
      <w:numFmt w:val="bullet"/>
      <w:lvlText w:val="•"/>
      <w:lvlJc w:val="left"/>
      <w:pPr>
        <w:ind w:left="2283" w:hanging="356"/>
      </w:pPr>
      <w:rPr>
        <w:rFonts w:hint="default"/>
      </w:rPr>
    </w:lvl>
    <w:lvl w:ilvl="3" w:tplc="4314CEAE">
      <w:numFmt w:val="bullet"/>
      <w:lvlText w:val="•"/>
      <w:lvlJc w:val="left"/>
      <w:pPr>
        <w:ind w:left="2824" w:hanging="356"/>
      </w:pPr>
      <w:rPr>
        <w:rFonts w:hint="default"/>
      </w:rPr>
    </w:lvl>
    <w:lvl w:ilvl="4" w:tplc="A1F4BAB4">
      <w:numFmt w:val="bullet"/>
      <w:lvlText w:val="•"/>
      <w:lvlJc w:val="left"/>
      <w:pPr>
        <w:ind w:left="3366" w:hanging="356"/>
      </w:pPr>
      <w:rPr>
        <w:rFonts w:hint="default"/>
      </w:rPr>
    </w:lvl>
    <w:lvl w:ilvl="5" w:tplc="155849E0">
      <w:numFmt w:val="bullet"/>
      <w:lvlText w:val="•"/>
      <w:lvlJc w:val="left"/>
      <w:pPr>
        <w:ind w:left="3907" w:hanging="356"/>
      </w:pPr>
      <w:rPr>
        <w:rFonts w:hint="default"/>
      </w:rPr>
    </w:lvl>
    <w:lvl w:ilvl="6" w:tplc="995C0950">
      <w:numFmt w:val="bullet"/>
      <w:lvlText w:val="•"/>
      <w:lvlJc w:val="left"/>
      <w:pPr>
        <w:ind w:left="4449" w:hanging="356"/>
      </w:pPr>
      <w:rPr>
        <w:rFonts w:hint="default"/>
      </w:rPr>
    </w:lvl>
    <w:lvl w:ilvl="7" w:tplc="88B61AD0">
      <w:numFmt w:val="bullet"/>
      <w:lvlText w:val="•"/>
      <w:lvlJc w:val="left"/>
      <w:pPr>
        <w:ind w:left="4990" w:hanging="356"/>
      </w:pPr>
      <w:rPr>
        <w:rFonts w:hint="default"/>
      </w:rPr>
    </w:lvl>
    <w:lvl w:ilvl="8" w:tplc="E50C8732">
      <w:numFmt w:val="bullet"/>
      <w:lvlText w:val="•"/>
      <w:lvlJc w:val="left"/>
      <w:pPr>
        <w:ind w:left="5532" w:hanging="356"/>
      </w:pPr>
      <w:rPr>
        <w:rFonts w:hint="default"/>
      </w:rPr>
    </w:lvl>
  </w:abstractNum>
  <w:abstractNum w:abstractNumId="19">
    <w:nsid w:val="379809A2"/>
    <w:multiLevelType w:val="hybridMultilevel"/>
    <w:tmpl w:val="6DD6083C"/>
    <w:lvl w:ilvl="0" w:tplc="43DCBE36">
      <w:start w:val="1"/>
      <w:numFmt w:val="decimal"/>
      <w:lvlText w:val="%1."/>
      <w:lvlJc w:val="left"/>
      <w:pPr>
        <w:ind w:left="811" w:hanging="567"/>
      </w:pPr>
      <w:rPr>
        <w:rFonts w:ascii="Times New Roman" w:eastAsia="Times New Roman" w:hAnsi="Times New Roman" w:cs="Times New Roman" w:hint="default"/>
        <w:spacing w:val="-3"/>
        <w:w w:val="99"/>
        <w:sz w:val="24"/>
        <w:szCs w:val="24"/>
      </w:rPr>
    </w:lvl>
    <w:lvl w:ilvl="1" w:tplc="9F4EECB2">
      <w:numFmt w:val="bullet"/>
      <w:lvlText w:val="•"/>
      <w:lvlJc w:val="left"/>
      <w:pPr>
        <w:ind w:left="1399" w:hanging="567"/>
      </w:pPr>
      <w:rPr>
        <w:rFonts w:hint="default"/>
      </w:rPr>
    </w:lvl>
    <w:lvl w:ilvl="2" w:tplc="E92E4D5C">
      <w:numFmt w:val="bullet"/>
      <w:lvlText w:val="•"/>
      <w:lvlJc w:val="left"/>
      <w:pPr>
        <w:ind w:left="1979" w:hanging="567"/>
      </w:pPr>
      <w:rPr>
        <w:rFonts w:hint="default"/>
      </w:rPr>
    </w:lvl>
    <w:lvl w:ilvl="3" w:tplc="415014A2">
      <w:numFmt w:val="bullet"/>
      <w:lvlText w:val="•"/>
      <w:lvlJc w:val="left"/>
      <w:pPr>
        <w:ind w:left="2558" w:hanging="567"/>
      </w:pPr>
      <w:rPr>
        <w:rFonts w:hint="default"/>
      </w:rPr>
    </w:lvl>
    <w:lvl w:ilvl="4" w:tplc="0BB0DCAA">
      <w:numFmt w:val="bullet"/>
      <w:lvlText w:val="•"/>
      <w:lvlJc w:val="left"/>
      <w:pPr>
        <w:ind w:left="3138" w:hanging="567"/>
      </w:pPr>
      <w:rPr>
        <w:rFonts w:hint="default"/>
      </w:rPr>
    </w:lvl>
    <w:lvl w:ilvl="5" w:tplc="DF64ABD8">
      <w:numFmt w:val="bullet"/>
      <w:lvlText w:val="•"/>
      <w:lvlJc w:val="left"/>
      <w:pPr>
        <w:ind w:left="3717" w:hanging="567"/>
      </w:pPr>
      <w:rPr>
        <w:rFonts w:hint="default"/>
      </w:rPr>
    </w:lvl>
    <w:lvl w:ilvl="6" w:tplc="FC20DFCE">
      <w:numFmt w:val="bullet"/>
      <w:lvlText w:val="•"/>
      <w:lvlJc w:val="left"/>
      <w:pPr>
        <w:ind w:left="4297" w:hanging="567"/>
      </w:pPr>
      <w:rPr>
        <w:rFonts w:hint="default"/>
      </w:rPr>
    </w:lvl>
    <w:lvl w:ilvl="7" w:tplc="60A8802E">
      <w:numFmt w:val="bullet"/>
      <w:lvlText w:val="•"/>
      <w:lvlJc w:val="left"/>
      <w:pPr>
        <w:ind w:left="4876" w:hanging="567"/>
      </w:pPr>
      <w:rPr>
        <w:rFonts w:hint="default"/>
      </w:rPr>
    </w:lvl>
    <w:lvl w:ilvl="8" w:tplc="CEA05476">
      <w:numFmt w:val="bullet"/>
      <w:lvlText w:val="•"/>
      <w:lvlJc w:val="left"/>
      <w:pPr>
        <w:ind w:left="5456" w:hanging="567"/>
      </w:pPr>
      <w:rPr>
        <w:rFonts w:hint="default"/>
      </w:rPr>
    </w:lvl>
  </w:abstractNum>
  <w:abstractNum w:abstractNumId="20">
    <w:nsid w:val="38304EC2"/>
    <w:multiLevelType w:val="multilevel"/>
    <w:tmpl w:val="26562E6C"/>
    <w:lvl w:ilvl="0">
      <w:start w:val="1"/>
      <w:numFmt w:val="decimal"/>
      <w:lvlText w:val="%1."/>
      <w:lvlJc w:val="left"/>
      <w:pPr>
        <w:ind w:left="720" w:hanging="360"/>
      </w:pPr>
      <w:rPr>
        <w:rFonts w:hint="default"/>
      </w:rPr>
    </w:lvl>
    <w:lvl w:ilvl="1">
      <w:start w:val="1"/>
      <w:numFmt w:val="decimal"/>
      <w:isLgl/>
      <w:lvlText w:val="%2."/>
      <w:lvlJc w:val="left"/>
      <w:pPr>
        <w:ind w:left="972" w:hanging="405"/>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3C803C3D"/>
    <w:multiLevelType w:val="hybridMultilevel"/>
    <w:tmpl w:val="40C651AE"/>
    <w:lvl w:ilvl="0" w:tplc="3D986B3C">
      <w:start w:val="1"/>
      <w:numFmt w:val="decimal"/>
      <w:lvlText w:val="%1."/>
      <w:lvlJc w:val="left"/>
      <w:pPr>
        <w:ind w:left="683" w:hanging="360"/>
      </w:pPr>
      <w:rPr>
        <w:rFonts w:hint="default"/>
      </w:rPr>
    </w:lvl>
    <w:lvl w:ilvl="1" w:tplc="04210019" w:tentative="1">
      <w:start w:val="1"/>
      <w:numFmt w:val="lowerLetter"/>
      <w:lvlText w:val="%2."/>
      <w:lvlJc w:val="left"/>
      <w:pPr>
        <w:ind w:left="1403" w:hanging="360"/>
      </w:pPr>
    </w:lvl>
    <w:lvl w:ilvl="2" w:tplc="0421001B" w:tentative="1">
      <w:start w:val="1"/>
      <w:numFmt w:val="lowerRoman"/>
      <w:lvlText w:val="%3."/>
      <w:lvlJc w:val="right"/>
      <w:pPr>
        <w:ind w:left="2123" w:hanging="180"/>
      </w:pPr>
    </w:lvl>
    <w:lvl w:ilvl="3" w:tplc="0421000F" w:tentative="1">
      <w:start w:val="1"/>
      <w:numFmt w:val="decimal"/>
      <w:lvlText w:val="%4."/>
      <w:lvlJc w:val="left"/>
      <w:pPr>
        <w:ind w:left="2843" w:hanging="360"/>
      </w:pPr>
    </w:lvl>
    <w:lvl w:ilvl="4" w:tplc="04210019" w:tentative="1">
      <w:start w:val="1"/>
      <w:numFmt w:val="lowerLetter"/>
      <w:lvlText w:val="%5."/>
      <w:lvlJc w:val="left"/>
      <w:pPr>
        <w:ind w:left="3563" w:hanging="360"/>
      </w:pPr>
    </w:lvl>
    <w:lvl w:ilvl="5" w:tplc="0421001B" w:tentative="1">
      <w:start w:val="1"/>
      <w:numFmt w:val="lowerRoman"/>
      <w:lvlText w:val="%6."/>
      <w:lvlJc w:val="right"/>
      <w:pPr>
        <w:ind w:left="4283" w:hanging="180"/>
      </w:pPr>
    </w:lvl>
    <w:lvl w:ilvl="6" w:tplc="0421000F" w:tentative="1">
      <w:start w:val="1"/>
      <w:numFmt w:val="decimal"/>
      <w:lvlText w:val="%7."/>
      <w:lvlJc w:val="left"/>
      <w:pPr>
        <w:ind w:left="5003" w:hanging="360"/>
      </w:pPr>
    </w:lvl>
    <w:lvl w:ilvl="7" w:tplc="04210019" w:tentative="1">
      <w:start w:val="1"/>
      <w:numFmt w:val="lowerLetter"/>
      <w:lvlText w:val="%8."/>
      <w:lvlJc w:val="left"/>
      <w:pPr>
        <w:ind w:left="5723" w:hanging="360"/>
      </w:pPr>
    </w:lvl>
    <w:lvl w:ilvl="8" w:tplc="0421001B" w:tentative="1">
      <w:start w:val="1"/>
      <w:numFmt w:val="lowerRoman"/>
      <w:lvlText w:val="%9."/>
      <w:lvlJc w:val="right"/>
      <w:pPr>
        <w:ind w:left="6443" w:hanging="180"/>
      </w:pPr>
    </w:lvl>
  </w:abstractNum>
  <w:abstractNum w:abstractNumId="22">
    <w:nsid w:val="41AC2476"/>
    <w:multiLevelType w:val="hybridMultilevel"/>
    <w:tmpl w:val="DF88F086"/>
    <w:lvl w:ilvl="0" w:tplc="D92858C6">
      <w:start w:val="1"/>
      <w:numFmt w:val="lowerLetter"/>
      <w:lvlText w:val="%1."/>
      <w:lvlJc w:val="left"/>
      <w:pPr>
        <w:ind w:left="528" w:hanging="360"/>
      </w:pPr>
      <w:rPr>
        <w:rFonts w:ascii="Times New Roman" w:eastAsia="Times New Roman" w:hAnsi="Times New Roman" w:cs="Times New Roman" w:hint="default"/>
        <w:b/>
        <w:bCs/>
        <w:spacing w:val="-4"/>
        <w:w w:val="99"/>
        <w:sz w:val="24"/>
        <w:szCs w:val="24"/>
      </w:rPr>
    </w:lvl>
    <w:lvl w:ilvl="1" w:tplc="2B4E94F4">
      <w:start w:val="1"/>
      <w:numFmt w:val="decimal"/>
      <w:lvlText w:val="%2)"/>
      <w:lvlJc w:val="left"/>
      <w:pPr>
        <w:ind w:left="955" w:hanging="300"/>
      </w:pPr>
      <w:rPr>
        <w:rFonts w:ascii="Times New Roman" w:eastAsia="Times New Roman" w:hAnsi="Times New Roman" w:cs="Times New Roman" w:hint="default"/>
        <w:spacing w:val="-20"/>
        <w:w w:val="99"/>
        <w:sz w:val="24"/>
        <w:szCs w:val="24"/>
      </w:rPr>
    </w:lvl>
    <w:lvl w:ilvl="2" w:tplc="D6446E9E">
      <w:numFmt w:val="bullet"/>
      <w:lvlText w:val="•"/>
      <w:lvlJc w:val="left"/>
      <w:pPr>
        <w:ind w:left="1588" w:hanging="300"/>
      </w:pPr>
      <w:rPr>
        <w:rFonts w:hint="default"/>
      </w:rPr>
    </w:lvl>
    <w:lvl w:ilvl="3" w:tplc="137850BE">
      <w:numFmt w:val="bullet"/>
      <w:lvlText w:val="•"/>
      <w:lvlJc w:val="left"/>
      <w:pPr>
        <w:ind w:left="2216" w:hanging="300"/>
      </w:pPr>
      <w:rPr>
        <w:rFonts w:hint="default"/>
      </w:rPr>
    </w:lvl>
    <w:lvl w:ilvl="4" w:tplc="094ACDBE">
      <w:numFmt w:val="bullet"/>
      <w:lvlText w:val="•"/>
      <w:lvlJc w:val="left"/>
      <w:pPr>
        <w:ind w:left="2845" w:hanging="300"/>
      </w:pPr>
      <w:rPr>
        <w:rFonts w:hint="default"/>
      </w:rPr>
    </w:lvl>
    <w:lvl w:ilvl="5" w:tplc="A650F512">
      <w:numFmt w:val="bullet"/>
      <w:lvlText w:val="•"/>
      <w:lvlJc w:val="left"/>
      <w:pPr>
        <w:ind w:left="3473" w:hanging="300"/>
      </w:pPr>
      <w:rPr>
        <w:rFonts w:hint="default"/>
      </w:rPr>
    </w:lvl>
    <w:lvl w:ilvl="6" w:tplc="6E4860B2">
      <w:numFmt w:val="bullet"/>
      <w:lvlText w:val="•"/>
      <w:lvlJc w:val="left"/>
      <w:pPr>
        <w:ind w:left="4101" w:hanging="300"/>
      </w:pPr>
      <w:rPr>
        <w:rFonts w:hint="default"/>
      </w:rPr>
    </w:lvl>
    <w:lvl w:ilvl="7" w:tplc="110AED9C">
      <w:numFmt w:val="bullet"/>
      <w:lvlText w:val="•"/>
      <w:lvlJc w:val="left"/>
      <w:pPr>
        <w:ind w:left="4730" w:hanging="300"/>
      </w:pPr>
      <w:rPr>
        <w:rFonts w:hint="default"/>
      </w:rPr>
    </w:lvl>
    <w:lvl w:ilvl="8" w:tplc="228CAD22">
      <w:numFmt w:val="bullet"/>
      <w:lvlText w:val="•"/>
      <w:lvlJc w:val="left"/>
      <w:pPr>
        <w:ind w:left="5358" w:hanging="300"/>
      </w:pPr>
      <w:rPr>
        <w:rFonts w:hint="default"/>
      </w:rPr>
    </w:lvl>
  </w:abstractNum>
  <w:abstractNum w:abstractNumId="23">
    <w:nsid w:val="497A0206"/>
    <w:multiLevelType w:val="hybridMultilevel"/>
    <w:tmpl w:val="0E0645EC"/>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C420B"/>
    <w:multiLevelType w:val="hybridMultilevel"/>
    <w:tmpl w:val="B3E004D8"/>
    <w:lvl w:ilvl="0" w:tplc="2C8A04DA">
      <w:start w:val="2"/>
      <w:numFmt w:val="decimal"/>
      <w:lvlText w:val="%1."/>
      <w:lvlJc w:val="left"/>
      <w:pPr>
        <w:ind w:left="425" w:hanging="360"/>
      </w:pPr>
      <w:rPr>
        <w:rFonts w:ascii="Times New Roman" w:eastAsia="Times New Roman" w:hAnsi="Times New Roman" w:cs="Times New Roman" w:hint="default"/>
        <w:spacing w:val="-2"/>
        <w:w w:val="99"/>
        <w:sz w:val="24"/>
        <w:szCs w:val="24"/>
      </w:rPr>
    </w:lvl>
    <w:lvl w:ilvl="1" w:tplc="6CD23B96">
      <w:numFmt w:val="bullet"/>
      <w:lvlText w:val="•"/>
      <w:lvlJc w:val="left"/>
      <w:pPr>
        <w:ind w:left="1039" w:hanging="360"/>
      </w:pPr>
      <w:rPr>
        <w:rFonts w:hint="default"/>
      </w:rPr>
    </w:lvl>
    <w:lvl w:ilvl="2" w:tplc="7AD6DD6A">
      <w:numFmt w:val="bullet"/>
      <w:lvlText w:val="•"/>
      <w:lvlJc w:val="left"/>
      <w:pPr>
        <w:ind w:left="1659" w:hanging="360"/>
      </w:pPr>
      <w:rPr>
        <w:rFonts w:hint="default"/>
      </w:rPr>
    </w:lvl>
    <w:lvl w:ilvl="3" w:tplc="A9FCBCB6">
      <w:numFmt w:val="bullet"/>
      <w:lvlText w:val="•"/>
      <w:lvlJc w:val="left"/>
      <w:pPr>
        <w:ind w:left="2278" w:hanging="360"/>
      </w:pPr>
      <w:rPr>
        <w:rFonts w:hint="default"/>
      </w:rPr>
    </w:lvl>
    <w:lvl w:ilvl="4" w:tplc="31D28ED8">
      <w:numFmt w:val="bullet"/>
      <w:lvlText w:val="•"/>
      <w:lvlJc w:val="left"/>
      <w:pPr>
        <w:ind w:left="2898" w:hanging="360"/>
      </w:pPr>
      <w:rPr>
        <w:rFonts w:hint="default"/>
      </w:rPr>
    </w:lvl>
    <w:lvl w:ilvl="5" w:tplc="9F4A5D60">
      <w:numFmt w:val="bullet"/>
      <w:lvlText w:val="•"/>
      <w:lvlJc w:val="left"/>
      <w:pPr>
        <w:ind w:left="3517" w:hanging="360"/>
      </w:pPr>
      <w:rPr>
        <w:rFonts w:hint="default"/>
      </w:rPr>
    </w:lvl>
    <w:lvl w:ilvl="6" w:tplc="A53EB5E6">
      <w:numFmt w:val="bullet"/>
      <w:lvlText w:val="•"/>
      <w:lvlJc w:val="left"/>
      <w:pPr>
        <w:ind w:left="4137" w:hanging="360"/>
      </w:pPr>
      <w:rPr>
        <w:rFonts w:hint="default"/>
      </w:rPr>
    </w:lvl>
    <w:lvl w:ilvl="7" w:tplc="D8B2A7D0">
      <w:numFmt w:val="bullet"/>
      <w:lvlText w:val="•"/>
      <w:lvlJc w:val="left"/>
      <w:pPr>
        <w:ind w:left="4756" w:hanging="360"/>
      </w:pPr>
      <w:rPr>
        <w:rFonts w:hint="default"/>
      </w:rPr>
    </w:lvl>
    <w:lvl w:ilvl="8" w:tplc="4B9610BA">
      <w:numFmt w:val="bullet"/>
      <w:lvlText w:val="•"/>
      <w:lvlJc w:val="left"/>
      <w:pPr>
        <w:ind w:left="5376" w:hanging="360"/>
      </w:pPr>
      <w:rPr>
        <w:rFonts w:hint="default"/>
      </w:rPr>
    </w:lvl>
  </w:abstractNum>
  <w:abstractNum w:abstractNumId="25">
    <w:nsid w:val="4F814FA1"/>
    <w:multiLevelType w:val="hybridMultilevel"/>
    <w:tmpl w:val="459E1AFC"/>
    <w:lvl w:ilvl="0" w:tplc="B67E8490">
      <w:start w:val="2"/>
      <w:numFmt w:val="decimal"/>
      <w:lvlText w:val="%1."/>
      <w:lvlJc w:val="left"/>
      <w:pPr>
        <w:ind w:left="3553" w:hanging="323"/>
      </w:pPr>
      <w:rPr>
        <w:rFonts w:ascii="Times New Roman" w:eastAsia="Times New Roman" w:hAnsi="Times New Roman" w:cs="Times New Roman" w:hint="default"/>
        <w:b/>
        <w:bCs/>
        <w:spacing w:val="-4"/>
        <w:w w:val="95"/>
        <w:sz w:val="24"/>
        <w:szCs w:val="24"/>
      </w:rPr>
    </w:lvl>
    <w:lvl w:ilvl="1" w:tplc="BAFC047E">
      <w:start w:val="1"/>
      <w:numFmt w:val="decimal"/>
      <w:lvlText w:val="%2."/>
      <w:lvlJc w:val="left"/>
      <w:pPr>
        <w:ind w:left="3975" w:hanging="384"/>
      </w:pPr>
      <w:rPr>
        <w:rFonts w:ascii="Times New Roman" w:eastAsia="Times New Roman" w:hAnsi="Times New Roman" w:cs="Times New Roman"/>
        <w:spacing w:val="0"/>
        <w:w w:val="95"/>
        <w:sz w:val="24"/>
        <w:szCs w:val="24"/>
      </w:rPr>
    </w:lvl>
    <w:lvl w:ilvl="2" w:tplc="2790323A">
      <w:numFmt w:val="bullet"/>
      <w:lvlText w:val="•"/>
      <w:lvlJc w:val="left"/>
      <w:pPr>
        <w:ind w:left="3980" w:hanging="384"/>
      </w:pPr>
      <w:rPr>
        <w:rFonts w:hint="default"/>
      </w:rPr>
    </w:lvl>
    <w:lvl w:ilvl="3" w:tplc="462EA754">
      <w:numFmt w:val="bullet"/>
      <w:lvlText w:val="•"/>
      <w:lvlJc w:val="left"/>
      <w:pPr>
        <w:ind w:left="4846" w:hanging="384"/>
      </w:pPr>
      <w:rPr>
        <w:rFonts w:hint="default"/>
      </w:rPr>
    </w:lvl>
    <w:lvl w:ilvl="4" w:tplc="DB32B71A">
      <w:numFmt w:val="bullet"/>
      <w:lvlText w:val="•"/>
      <w:lvlJc w:val="left"/>
      <w:pPr>
        <w:ind w:left="5712" w:hanging="384"/>
      </w:pPr>
      <w:rPr>
        <w:rFonts w:hint="default"/>
      </w:rPr>
    </w:lvl>
    <w:lvl w:ilvl="5" w:tplc="07604030">
      <w:numFmt w:val="bullet"/>
      <w:lvlText w:val="•"/>
      <w:lvlJc w:val="left"/>
      <w:pPr>
        <w:ind w:left="6578" w:hanging="384"/>
      </w:pPr>
      <w:rPr>
        <w:rFonts w:hint="default"/>
      </w:rPr>
    </w:lvl>
    <w:lvl w:ilvl="6" w:tplc="D9B20796">
      <w:numFmt w:val="bullet"/>
      <w:lvlText w:val="•"/>
      <w:lvlJc w:val="left"/>
      <w:pPr>
        <w:ind w:left="7444" w:hanging="384"/>
      </w:pPr>
      <w:rPr>
        <w:rFonts w:hint="default"/>
      </w:rPr>
    </w:lvl>
    <w:lvl w:ilvl="7" w:tplc="49326E06">
      <w:numFmt w:val="bullet"/>
      <w:lvlText w:val="•"/>
      <w:lvlJc w:val="left"/>
      <w:pPr>
        <w:ind w:left="8310" w:hanging="384"/>
      </w:pPr>
      <w:rPr>
        <w:rFonts w:hint="default"/>
      </w:rPr>
    </w:lvl>
    <w:lvl w:ilvl="8" w:tplc="36328E60">
      <w:numFmt w:val="bullet"/>
      <w:lvlText w:val="•"/>
      <w:lvlJc w:val="left"/>
      <w:pPr>
        <w:ind w:left="9176" w:hanging="384"/>
      </w:pPr>
      <w:rPr>
        <w:rFonts w:hint="default"/>
      </w:rPr>
    </w:lvl>
  </w:abstractNum>
  <w:abstractNum w:abstractNumId="26">
    <w:nsid w:val="4FF3653F"/>
    <w:multiLevelType w:val="hybridMultilevel"/>
    <w:tmpl w:val="41A47E0C"/>
    <w:lvl w:ilvl="0" w:tplc="0DC477DA">
      <w:start w:val="1"/>
      <w:numFmt w:val="decimal"/>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27">
    <w:nsid w:val="51BF4897"/>
    <w:multiLevelType w:val="hybridMultilevel"/>
    <w:tmpl w:val="0848F6A8"/>
    <w:lvl w:ilvl="0" w:tplc="DAB869EC">
      <w:start w:val="1"/>
      <w:numFmt w:val="decimal"/>
      <w:lvlText w:val="%1."/>
      <w:lvlJc w:val="left"/>
      <w:pPr>
        <w:ind w:left="399" w:hanging="360"/>
      </w:pPr>
      <w:rPr>
        <w:rFonts w:hint="default"/>
      </w:rPr>
    </w:lvl>
    <w:lvl w:ilvl="1" w:tplc="04210019" w:tentative="1">
      <w:start w:val="1"/>
      <w:numFmt w:val="lowerLetter"/>
      <w:lvlText w:val="%2."/>
      <w:lvlJc w:val="left"/>
      <w:pPr>
        <w:ind w:left="1119" w:hanging="360"/>
      </w:pPr>
    </w:lvl>
    <w:lvl w:ilvl="2" w:tplc="0421001B" w:tentative="1">
      <w:start w:val="1"/>
      <w:numFmt w:val="lowerRoman"/>
      <w:lvlText w:val="%3."/>
      <w:lvlJc w:val="right"/>
      <w:pPr>
        <w:ind w:left="1839" w:hanging="180"/>
      </w:pPr>
    </w:lvl>
    <w:lvl w:ilvl="3" w:tplc="0421000F" w:tentative="1">
      <w:start w:val="1"/>
      <w:numFmt w:val="decimal"/>
      <w:lvlText w:val="%4."/>
      <w:lvlJc w:val="left"/>
      <w:pPr>
        <w:ind w:left="2559" w:hanging="360"/>
      </w:pPr>
    </w:lvl>
    <w:lvl w:ilvl="4" w:tplc="04210019" w:tentative="1">
      <w:start w:val="1"/>
      <w:numFmt w:val="lowerLetter"/>
      <w:lvlText w:val="%5."/>
      <w:lvlJc w:val="left"/>
      <w:pPr>
        <w:ind w:left="3279" w:hanging="360"/>
      </w:pPr>
    </w:lvl>
    <w:lvl w:ilvl="5" w:tplc="0421001B" w:tentative="1">
      <w:start w:val="1"/>
      <w:numFmt w:val="lowerRoman"/>
      <w:lvlText w:val="%6."/>
      <w:lvlJc w:val="right"/>
      <w:pPr>
        <w:ind w:left="3999" w:hanging="180"/>
      </w:pPr>
    </w:lvl>
    <w:lvl w:ilvl="6" w:tplc="0421000F" w:tentative="1">
      <w:start w:val="1"/>
      <w:numFmt w:val="decimal"/>
      <w:lvlText w:val="%7."/>
      <w:lvlJc w:val="left"/>
      <w:pPr>
        <w:ind w:left="4719" w:hanging="360"/>
      </w:pPr>
    </w:lvl>
    <w:lvl w:ilvl="7" w:tplc="04210019" w:tentative="1">
      <w:start w:val="1"/>
      <w:numFmt w:val="lowerLetter"/>
      <w:lvlText w:val="%8."/>
      <w:lvlJc w:val="left"/>
      <w:pPr>
        <w:ind w:left="5439" w:hanging="360"/>
      </w:pPr>
    </w:lvl>
    <w:lvl w:ilvl="8" w:tplc="0421001B" w:tentative="1">
      <w:start w:val="1"/>
      <w:numFmt w:val="lowerRoman"/>
      <w:lvlText w:val="%9."/>
      <w:lvlJc w:val="right"/>
      <w:pPr>
        <w:ind w:left="6159" w:hanging="180"/>
      </w:pPr>
    </w:lvl>
  </w:abstractNum>
  <w:abstractNum w:abstractNumId="28">
    <w:nsid w:val="521C4A7B"/>
    <w:multiLevelType w:val="hybridMultilevel"/>
    <w:tmpl w:val="19C26FB0"/>
    <w:lvl w:ilvl="0" w:tplc="2CF2A448">
      <w:start w:val="1"/>
      <w:numFmt w:val="decimal"/>
      <w:lvlText w:val="%1."/>
      <w:lvlJc w:val="left"/>
      <w:pPr>
        <w:ind w:left="566" w:hanging="425"/>
      </w:pPr>
      <w:rPr>
        <w:rFonts w:ascii="Times New Roman" w:eastAsia="Times New Roman" w:hAnsi="Times New Roman" w:cs="Times New Roman" w:hint="default"/>
        <w:spacing w:val="-12"/>
        <w:w w:val="100"/>
        <w:sz w:val="24"/>
        <w:szCs w:val="24"/>
      </w:rPr>
    </w:lvl>
    <w:lvl w:ilvl="1" w:tplc="CB8C482A">
      <w:numFmt w:val="bullet"/>
      <w:lvlText w:val="•"/>
      <w:lvlJc w:val="left"/>
      <w:pPr>
        <w:ind w:left="1165" w:hanging="425"/>
      </w:pPr>
      <w:rPr>
        <w:rFonts w:hint="default"/>
      </w:rPr>
    </w:lvl>
    <w:lvl w:ilvl="2" w:tplc="F6D26CE8">
      <w:numFmt w:val="bullet"/>
      <w:lvlText w:val="•"/>
      <w:lvlJc w:val="left"/>
      <w:pPr>
        <w:ind w:left="1771" w:hanging="425"/>
      </w:pPr>
      <w:rPr>
        <w:rFonts w:hint="default"/>
      </w:rPr>
    </w:lvl>
    <w:lvl w:ilvl="3" w:tplc="924AB4F0">
      <w:numFmt w:val="bullet"/>
      <w:lvlText w:val="•"/>
      <w:lvlJc w:val="left"/>
      <w:pPr>
        <w:ind w:left="2376" w:hanging="425"/>
      </w:pPr>
      <w:rPr>
        <w:rFonts w:hint="default"/>
      </w:rPr>
    </w:lvl>
    <w:lvl w:ilvl="4" w:tplc="FBF21D88">
      <w:numFmt w:val="bullet"/>
      <w:lvlText w:val="•"/>
      <w:lvlJc w:val="left"/>
      <w:pPr>
        <w:ind w:left="2982" w:hanging="425"/>
      </w:pPr>
      <w:rPr>
        <w:rFonts w:hint="default"/>
      </w:rPr>
    </w:lvl>
    <w:lvl w:ilvl="5" w:tplc="69AA3C44">
      <w:numFmt w:val="bullet"/>
      <w:lvlText w:val="•"/>
      <w:lvlJc w:val="left"/>
      <w:pPr>
        <w:ind w:left="3587" w:hanging="425"/>
      </w:pPr>
      <w:rPr>
        <w:rFonts w:hint="default"/>
      </w:rPr>
    </w:lvl>
    <w:lvl w:ilvl="6" w:tplc="849E2DAE">
      <w:numFmt w:val="bullet"/>
      <w:lvlText w:val="•"/>
      <w:lvlJc w:val="left"/>
      <w:pPr>
        <w:ind w:left="4193" w:hanging="425"/>
      </w:pPr>
      <w:rPr>
        <w:rFonts w:hint="default"/>
      </w:rPr>
    </w:lvl>
    <w:lvl w:ilvl="7" w:tplc="DFC63D52">
      <w:numFmt w:val="bullet"/>
      <w:lvlText w:val="•"/>
      <w:lvlJc w:val="left"/>
      <w:pPr>
        <w:ind w:left="4798" w:hanging="425"/>
      </w:pPr>
      <w:rPr>
        <w:rFonts w:hint="default"/>
      </w:rPr>
    </w:lvl>
    <w:lvl w:ilvl="8" w:tplc="E03E2EE2">
      <w:numFmt w:val="bullet"/>
      <w:lvlText w:val="•"/>
      <w:lvlJc w:val="left"/>
      <w:pPr>
        <w:ind w:left="5404" w:hanging="425"/>
      </w:pPr>
      <w:rPr>
        <w:rFonts w:hint="default"/>
      </w:rPr>
    </w:lvl>
  </w:abstractNum>
  <w:abstractNum w:abstractNumId="29">
    <w:nsid w:val="52BB11C5"/>
    <w:multiLevelType w:val="hybridMultilevel"/>
    <w:tmpl w:val="16C2726A"/>
    <w:lvl w:ilvl="0" w:tplc="EB801C78">
      <w:start w:val="1"/>
      <w:numFmt w:val="lowerLetter"/>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23D52"/>
    <w:multiLevelType w:val="hybridMultilevel"/>
    <w:tmpl w:val="48B01F4C"/>
    <w:lvl w:ilvl="0" w:tplc="54906D4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1">
    <w:nsid w:val="59264A39"/>
    <w:multiLevelType w:val="hybridMultilevel"/>
    <w:tmpl w:val="65DACE70"/>
    <w:lvl w:ilvl="0" w:tplc="13945AB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11314"/>
    <w:multiLevelType w:val="hybridMultilevel"/>
    <w:tmpl w:val="7AA20254"/>
    <w:lvl w:ilvl="0" w:tplc="AB06A21C">
      <w:start w:val="1"/>
      <w:numFmt w:val="decimal"/>
      <w:lvlText w:val="%1."/>
      <w:lvlJc w:val="left"/>
      <w:pPr>
        <w:ind w:left="541" w:hanging="360"/>
      </w:pPr>
      <w:rPr>
        <w:rFonts w:hint="default"/>
      </w:rPr>
    </w:lvl>
    <w:lvl w:ilvl="1" w:tplc="04210019" w:tentative="1">
      <w:start w:val="1"/>
      <w:numFmt w:val="lowerLetter"/>
      <w:lvlText w:val="%2."/>
      <w:lvlJc w:val="left"/>
      <w:pPr>
        <w:ind w:left="1261" w:hanging="360"/>
      </w:pPr>
    </w:lvl>
    <w:lvl w:ilvl="2" w:tplc="0421001B" w:tentative="1">
      <w:start w:val="1"/>
      <w:numFmt w:val="lowerRoman"/>
      <w:lvlText w:val="%3."/>
      <w:lvlJc w:val="right"/>
      <w:pPr>
        <w:ind w:left="1981" w:hanging="180"/>
      </w:pPr>
    </w:lvl>
    <w:lvl w:ilvl="3" w:tplc="0421000F" w:tentative="1">
      <w:start w:val="1"/>
      <w:numFmt w:val="decimal"/>
      <w:lvlText w:val="%4."/>
      <w:lvlJc w:val="left"/>
      <w:pPr>
        <w:ind w:left="2701" w:hanging="360"/>
      </w:pPr>
    </w:lvl>
    <w:lvl w:ilvl="4" w:tplc="04210019" w:tentative="1">
      <w:start w:val="1"/>
      <w:numFmt w:val="lowerLetter"/>
      <w:lvlText w:val="%5."/>
      <w:lvlJc w:val="left"/>
      <w:pPr>
        <w:ind w:left="3421" w:hanging="360"/>
      </w:pPr>
    </w:lvl>
    <w:lvl w:ilvl="5" w:tplc="0421001B" w:tentative="1">
      <w:start w:val="1"/>
      <w:numFmt w:val="lowerRoman"/>
      <w:lvlText w:val="%6."/>
      <w:lvlJc w:val="right"/>
      <w:pPr>
        <w:ind w:left="4141" w:hanging="180"/>
      </w:pPr>
    </w:lvl>
    <w:lvl w:ilvl="6" w:tplc="0421000F" w:tentative="1">
      <w:start w:val="1"/>
      <w:numFmt w:val="decimal"/>
      <w:lvlText w:val="%7."/>
      <w:lvlJc w:val="left"/>
      <w:pPr>
        <w:ind w:left="4861" w:hanging="360"/>
      </w:pPr>
    </w:lvl>
    <w:lvl w:ilvl="7" w:tplc="04210019" w:tentative="1">
      <w:start w:val="1"/>
      <w:numFmt w:val="lowerLetter"/>
      <w:lvlText w:val="%8."/>
      <w:lvlJc w:val="left"/>
      <w:pPr>
        <w:ind w:left="5581" w:hanging="360"/>
      </w:pPr>
    </w:lvl>
    <w:lvl w:ilvl="8" w:tplc="0421001B" w:tentative="1">
      <w:start w:val="1"/>
      <w:numFmt w:val="lowerRoman"/>
      <w:lvlText w:val="%9."/>
      <w:lvlJc w:val="right"/>
      <w:pPr>
        <w:ind w:left="6301" w:hanging="180"/>
      </w:pPr>
    </w:lvl>
  </w:abstractNum>
  <w:abstractNum w:abstractNumId="33">
    <w:nsid w:val="651C3CDE"/>
    <w:multiLevelType w:val="hybridMultilevel"/>
    <w:tmpl w:val="31F2808A"/>
    <w:lvl w:ilvl="0" w:tplc="F710E0F2">
      <w:start w:val="1"/>
      <w:numFmt w:val="decimal"/>
      <w:lvlText w:val="%1."/>
      <w:lvlJc w:val="left"/>
      <w:pPr>
        <w:ind w:left="723" w:hanging="615"/>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34">
    <w:nsid w:val="65647C2A"/>
    <w:multiLevelType w:val="hybridMultilevel"/>
    <w:tmpl w:val="532AE756"/>
    <w:lvl w:ilvl="0" w:tplc="BAFC047E">
      <w:start w:val="1"/>
      <w:numFmt w:val="decimal"/>
      <w:lvlText w:val="%1."/>
      <w:lvlJc w:val="left"/>
      <w:pPr>
        <w:ind w:left="3975" w:hanging="384"/>
      </w:pPr>
      <w:rPr>
        <w:rFonts w:ascii="Times New Roman" w:eastAsia="Times New Roman" w:hAnsi="Times New Roman" w:cs="Times New Roman"/>
        <w:spacing w:val="0"/>
        <w:w w:val="9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148AF"/>
    <w:multiLevelType w:val="hybridMultilevel"/>
    <w:tmpl w:val="5302DE8C"/>
    <w:lvl w:ilvl="0" w:tplc="7D162BF8">
      <w:start w:val="1"/>
      <w:numFmt w:val="decimal"/>
      <w:lvlText w:val="%1."/>
      <w:lvlJc w:val="left"/>
      <w:pPr>
        <w:ind w:left="541" w:hanging="360"/>
      </w:pPr>
      <w:rPr>
        <w:rFonts w:hint="default"/>
      </w:rPr>
    </w:lvl>
    <w:lvl w:ilvl="1" w:tplc="04210019" w:tentative="1">
      <w:start w:val="1"/>
      <w:numFmt w:val="lowerLetter"/>
      <w:lvlText w:val="%2."/>
      <w:lvlJc w:val="left"/>
      <w:pPr>
        <w:ind w:left="1261" w:hanging="360"/>
      </w:pPr>
    </w:lvl>
    <w:lvl w:ilvl="2" w:tplc="0421001B" w:tentative="1">
      <w:start w:val="1"/>
      <w:numFmt w:val="lowerRoman"/>
      <w:lvlText w:val="%3."/>
      <w:lvlJc w:val="right"/>
      <w:pPr>
        <w:ind w:left="1981" w:hanging="180"/>
      </w:pPr>
    </w:lvl>
    <w:lvl w:ilvl="3" w:tplc="0421000F" w:tentative="1">
      <w:start w:val="1"/>
      <w:numFmt w:val="decimal"/>
      <w:lvlText w:val="%4."/>
      <w:lvlJc w:val="left"/>
      <w:pPr>
        <w:ind w:left="2701" w:hanging="360"/>
      </w:pPr>
    </w:lvl>
    <w:lvl w:ilvl="4" w:tplc="04210019" w:tentative="1">
      <w:start w:val="1"/>
      <w:numFmt w:val="lowerLetter"/>
      <w:lvlText w:val="%5."/>
      <w:lvlJc w:val="left"/>
      <w:pPr>
        <w:ind w:left="3421" w:hanging="360"/>
      </w:pPr>
    </w:lvl>
    <w:lvl w:ilvl="5" w:tplc="0421001B" w:tentative="1">
      <w:start w:val="1"/>
      <w:numFmt w:val="lowerRoman"/>
      <w:lvlText w:val="%6."/>
      <w:lvlJc w:val="right"/>
      <w:pPr>
        <w:ind w:left="4141" w:hanging="180"/>
      </w:pPr>
    </w:lvl>
    <w:lvl w:ilvl="6" w:tplc="0421000F" w:tentative="1">
      <w:start w:val="1"/>
      <w:numFmt w:val="decimal"/>
      <w:lvlText w:val="%7."/>
      <w:lvlJc w:val="left"/>
      <w:pPr>
        <w:ind w:left="4861" w:hanging="360"/>
      </w:pPr>
    </w:lvl>
    <w:lvl w:ilvl="7" w:tplc="04210019" w:tentative="1">
      <w:start w:val="1"/>
      <w:numFmt w:val="lowerLetter"/>
      <w:lvlText w:val="%8."/>
      <w:lvlJc w:val="left"/>
      <w:pPr>
        <w:ind w:left="5581" w:hanging="360"/>
      </w:pPr>
    </w:lvl>
    <w:lvl w:ilvl="8" w:tplc="0421001B" w:tentative="1">
      <w:start w:val="1"/>
      <w:numFmt w:val="lowerRoman"/>
      <w:lvlText w:val="%9."/>
      <w:lvlJc w:val="right"/>
      <w:pPr>
        <w:ind w:left="6301" w:hanging="180"/>
      </w:pPr>
    </w:lvl>
  </w:abstractNum>
  <w:abstractNum w:abstractNumId="36">
    <w:nsid w:val="72EE6182"/>
    <w:multiLevelType w:val="hybridMultilevel"/>
    <w:tmpl w:val="83A2872A"/>
    <w:lvl w:ilvl="0" w:tplc="6FF0ED3A">
      <w:start w:val="1"/>
      <w:numFmt w:val="decimal"/>
      <w:lvlText w:val="%1."/>
      <w:lvlJc w:val="left"/>
      <w:pPr>
        <w:ind w:left="541" w:hanging="360"/>
      </w:pPr>
      <w:rPr>
        <w:rFonts w:hint="default"/>
      </w:rPr>
    </w:lvl>
    <w:lvl w:ilvl="1" w:tplc="04210019" w:tentative="1">
      <w:start w:val="1"/>
      <w:numFmt w:val="lowerLetter"/>
      <w:lvlText w:val="%2."/>
      <w:lvlJc w:val="left"/>
      <w:pPr>
        <w:ind w:left="1261" w:hanging="360"/>
      </w:pPr>
    </w:lvl>
    <w:lvl w:ilvl="2" w:tplc="0421001B" w:tentative="1">
      <w:start w:val="1"/>
      <w:numFmt w:val="lowerRoman"/>
      <w:lvlText w:val="%3."/>
      <w:lvlJc w:val="right"/>
      <w:pPr>
        <w:ind w:left="1981" w:hanging="180"/>
      </w:pPr>
    </w:lvl>
    <w:lvl w:ilvl="3" w:tplc="0421000F" w:tentative="1">
      <w:start w:val="1"/>
      <w:numFmt w:val="decimal"/>
      <w:lvlText w:val="%4."/>
      <w:lvlJc w:val="left"/>
      <w:pPr>
        <w:ind w:left="2701" w:hanging="360"/>
      </w:pPr>
    </w:lvl>
    <w:lvl w:ilvl="4" w:tplc="04210019" w:tentative="1">
      <w:start w:val="1"/>
      <w:numFmt w:val="lowerLetter"/>
      <w:lvlText w:val="%5."/>
      <w:lvlJc w:val="left"/>
      <w:pPr>
        <w:ind w:left="3421" w:hanging="360"/>
      </w:pPr>
    </w:lvl>
    <w:lvl w:ilvl="5" w:tplc="0421001B" w:tentative="1">
      <w:start w:val="1"/>
      <w:numFmt w:val="lowerRoman"/>
      <w:lvlText w:val="%6."/>
      <w:lvlJc w:val="right"/>
      <w:pPr>
        <w:ind w:left="4141" w:hanging="180"/>
      </w:pPr>
    </w:lvl>
    <w:lvl w:ilvl="6" w:tplc="0421000F" w:tentative="1">
      <w:start w:val="1"/>
      <w:numFmt w:val="decimal"/>
      <w:lvlText w:val="%7."/>
      <w:lvlJc w:val="left"/>
      <w:pPr>
        <w:ind w:left="4861" w:hanging="360"/>
      </w:pPr>
    </w:lvl>
    <w:lvl w:ilvl="7" w:tplc="04210019" w:tentative="1">
      <w:start w:val="1"/>
      <w:numFmt w:val="lowerLetter"/>
      <w:lvlText w:val="%8."/>
      <w:lvlJc w:val="left"/>
      <w:pPr>
        <w:ind w:left="5581" w:hanging="360"/>
      </w:pPr>
    </w:lvl>
    <w:lvl w:ilvl="8" w:tplc="0421001B" w:tentative="1">
      <w:start w:val="1"/>
      <w:numFmt w:val="lowerRoman"/>
      <w:lvlText w:val="%9."/>
      <w:lvlJc w:val="right"/>
      <w:pPr>
        <w:ind w:left="6301" w:hanging="180"/>
      </w:pPr>
    </w:lvl>
  </w:abstractNum>
  <w:abstractNum w:abstractNumId="37">
    <w:nsid w:val="72F03FB4"/>
    <w:multiLevelType w:val="hybridMultilevel"/>
    <w:tmpl w:val="76308DAE"/>
    <w:lvl w:ilvl="0" w:tplc="E9B2ED22">
      <w:start w:val="1"/>
      <w:numFmt w:val="decimal"/>
      <w:lvlText w:val="%1."/>
      <w:lvlJc w:val="left"/>
      <w:pPr>
        <w:ind w:left="601" w:hanging="420"/>
      </w:pPr>
      <w:rPr>
        <w:rFonts w:ascii="Times New Roman" w:eastAsia="Times New Roman" w:hAnsi="Times New Roman" w:cs="Times New Roman"/>
      </w:rPr>
    </w:lvl>
    <w:lvl w:ilvl="1" w:tplc="04210019" w:tentative="1">
      <w:start w:val="1"/>
      <w:numFmt w:val="lowerLetter"/>
      <w:lvlText w:val="%2."/>
      <w:lvlJc w:val="left"/>
      <w:pPr>
        <w:ind w:left="1261" w:hanging="360"/>
      </w:pPr>
    </w:lvl>
    <w:lvl w:ilvl="2" w:tplc="0421001B" w:tentative="1">
      <w:start w:val="1"/>
      <w:numFmt w:val="lowerRoman"/>
      <w:lvlText w:val="%3."/>
      <w:lvlJc w:val="right"/>
      <w:pPr>
        <w:ind w:left="1981" w:hanging="180"/>
      </w:pPr>
    </w:lvl>
    <w:lvl w:ilvl="3" w:tplc="0421000F" w:tentative="1">
      <w:start w:val="1"/>
      <w:numFmt w:val="decimal"/>
      <w:lvlText w:val="%4."/>
      <w:lvlJc w:val="left"/>
      <w:pPr>
        <w:ind w:left="2701" w:hanging="360"/>
      </w:pPr>
    </w:lvl>
    <w:lvl w:ilvl="4" w:tplc="04210019" w:tentative="1">
      <w:start w:val="1"/>
      <w:numFmt w:val="lowerLetter"/>
      <w:lvlText w:val="%5."/>
      <w:lvlJc w:val="left"/>
      <w:pPr>
        <w:ind w:left="3421" w:hanging="360"/>
      </w:pPr>
    </w:lvl>
    <w:lvl w:ilvl="5" w:tplc="0421001B" w:tentative="1">
      <w:start w:val="1"/>
      <w:numFmt w:val="lowerRoman"/>
      <w:lvlText w:val="%6."/>
      <w:lvlJc w:val="right"/>
      <w:pPr>
        <w:ind w:left="4141" w:hanging="180"/>
      </w:pPr>
    </w:lvl>
    <w:lvl w:ilvl="6" w:tplc="0421000F" w:tentative="1">
      <w:start w:val="1"/>
      <w:numFmt w:val="decimal"/>
      <w:lvlText w:val="%7."/>
      <w:lvlJc w:val="left"/>
      <w:pPr>
        <w:ind w:left="4861" w:hanging="360"/>
      </w:pPr>
    </w:lvl>
    <w:lvl w:ilvl="7" w:tplc="04210019" w:tentative="1">
      <w:start w:val="1"/>
      <w:numFmt w:val="lowerLetter"/>
      <w:lvlText w:val="%8."/>
      <w:lvlJc w:val="left"/>
      <w:pPr>
        <w:ind w:left="5581" w:hanging="360"/>
      </w:pPr>
    </w:lvl>
    <w:lvl w:ilvl="8" w:tplc="0421001B" w:tentative="1">
      <w:start w:val="1"/>
      <w:numFmt w:val="lowerRoman"/>
      <w:lvlText w:val="%9."/>
      <w:lvlJc w:val="right"/>
      <w:pPr>
        <w:ind w:left="6301" w:hanging="180"/>
      </w:pPr>
    </w:lvl>
  </w:abstractNum>
  <w:abstractNum w:abstractNumId="38">
    <w:nsid w:val="75686501"/>
    <w:multiLevelType w:val="hybridMultilevel"/>
    <w:tmpl w:val="2BD60B72"/>
    <w:lvl w:ilvl="0" w:tplc="81983734">
      <w:start w:val="5"/>
      <w:numFmt w:val="lowerLetter"/>
      <w:lvlText w:val="%1."/>
      <w:lvlJc w:val="left"/>
      <w:pPr>
        <w:ind w:left="849" w:hanging="404"/>
      </w:pPr>
      <w:rPr>
        <w:rFonts w:ascii="Times New Roman" w:eastAsia="Times New Roman" w:hAnsi="Times New Roman" w:cs="Times New Roman" w:hint="default"/>
        <w:spacing w:val="-18"/>
        <w:w w:val="99"/>
        <w:sz w:val="24"/>
        <w:szCs w:val="24"/>
      </w:rPr>
    </w:lvl>
    <w:lvl w:ilvl="1" w:tplc="22D8022C">
      <w:numFmt w:val="bullet"/>
      <w:lvlText w:val="•"/>
      <w:lvlJc w:val="left"/>
      <w:pPr>
        <w:ind w:left="1417" w:hanging="404"/>
      </w:pPr>
      <w:rPr>
        <w:rFonts w:hint="default"/>
      </w:rPr>
    </w:lvl>
    <w:lvl w:ilvl="2" w:tplc="C53C2BB2">
      <w:numFmt w:val="bullet"/>
      <w:lvlText w:val="•"/>
      <w:lvlJc w:val="left"/>
      <w:pPr>
        <w:ind w:left="1995" w:hanging="404"/>
      </w:pPr>
      <w:rPr>
        <w:rFonts w:hint="default"/>
      </w:rPr>
    </w:lvl>
    <w:lvl w:ilvl="3" w:tplc="B650AD8A">
      <w:numFmt w:val="bullet"/>
      <w:lvlText w:val="•"/>
      <w:lvlJc w:val="left"/>
      <w:pPr>
        <w:ind w:left="2572" w:hanging="404"/>
      </w:pPr>
      <w:rPr>
        <w:rFonts w:hint="default"/>
      </w:rPr>
    </w:lvl>
    <w:lvl w:ilvl="4" w:tplc="FF9CA916">
      <w:numFmt w:val="bullet"/>
      <w:lvlText w:val="•"/>
      <w:lvlJc w:val="left"/>
      <w:pPr>
        <w:ind w:left="3150" w:hanging="404"/>
      </w:pPr>
      <w:rPr>
        <w:rFonts w:hint="default"/>
      </w:rPr>
    </w:lvl>
    <w:lvl w:ilvl="5" w:tplc="416E903E">
      <w:numFmt w:val="bullet"/>
      <w:lvlText w:val="•"/>
      <w:lvlJc w:val="left"/>
      <w:pPr>
        <w:ind w:left="3727" w:hanging="404"/>
      </w:pPr>
      <w:rPr>
        <w:rFonts w:hint="default"/>
      </w:rPr>
    </w:lvl>
    <w:lvl w:ilvl="6" w:tplc="2DA8026A">
      <w:numFmt w:val="bullet"/>
      <w:lvlText w:val="•"/>
      <w:lvlJc w:val="left"/>
      <w:pPr>
        <w:ind w:left="4305" w:hanging="404"/>
      </w:pPr>
      <w:rPr>
        <w:rFonts w:hint="default"/>
      </w:rPr>
    </w:lvl>
    <w:lvl w:ilvl="7" w:tplc="EFBA379C">
      <w:numFmt w:val="bullet"/>
      <w:lvlText w:val="•"/>
      <w:lvlJc w:val="left"/>
      <w:pPr>
        <w:ind w:left="4882" w:hanging="404"/>
      </w:pPr>
      <w:rPr>
        <w:rFonts w:hint="default"/>
      </w:rPr>
    </w:lvl>
    <w:lvl w:ilvl="8" w:tplc="A8FA2C28">
      <w:numFmt w:val="bullet"/>
      <w:lvlText w:val="•"/>
      <w:lvlJc w:val="left"/>
      <w:pPr>
        <w:ind w:left="5460" w:hanging="404"/>
      </w:pPr>
      <w:rPr>
        <w:rFonts w:hint="default"/>
      </w:rPr>
    </w:lvl>
  </w:abstractNum>
  <w:abstractNum w:abstractNumId="39">
    <w:nsid w:val="78192BCD"/>
    <w:multiLevelType w:val="hybridMultilevel"/>
    <w:tmpl w:val="26E6D2EC"/>
    <w:lvl w:ilvl="0" w:tplc="3C9801FA">
      <w:start w:val="1"/>
      <w:numFmt w:val="decimal"/>
      <w:lvlText w:val="%1."/>
      <w:lvlJc w:val="left"/>
      <w:pPr>
        <w:ind w:left="528" w:hanging="425"/>
      </w:pPr>
      <w:rPr>
        <w:rFonts w:ascii="Times New Roman" w:eastAsia="Times New Roman" w:hAnsi="Times New Roman" w:cs="Times New Roman" w:hint="default"/>
        <w:b/>
        <w:bCs/>
        <w:w w:val="100"/>
        <w:sz w:val="22"/>
        <w:szCs w:val="22"/>
      </w:rPr>
    </w:lvl>
    <w:lvl w:ilvl="1" w:tplc="2F9A6E16">
      <w:start w:val="1"/>
      <w:numFmt w:val="lowerLetter"/>
      <w:lvlText w:val="%2."/>
      <w:lvlJc w:val="left"/>
      <w:pPr>
        <w:ind w:left="989" w:hanging="288"/>
      </w:pPr>
      <w:rPr>
        <w:rFonts w:ascii="Times New Roman" w:eastAsia="Times New Roman" w:hAnsi="Times New Roman" w:cs="Times New Roman" w:hint="default"/>
        <w:spacing w:val="-2"/>
        <w:w w:val="99"/>
        <w:sz w:val="24"/>
        <w:szCs w:val="24"/>
      </w:rPr>
    </w:lvl>
    <w:lvl w:ilvl="2" w:tplc="D84C6F84">
      <w:numFmt w:val="bullet"/>
      <w:lvlText w:val="•"/>
      <w:lvlJc w:val="left"/>
      <w:pPr>
        <w:ind w:left="1606" w:hanging="288"/>
      </w:pPr>
      <w:rPr>
        <w:rFonts w:hint="default"/>
      </w:rPr>
    </w:lvl>
    <w:lvl w:ilvl="3" w:tplc="A9F6C244">
      <w:numFmt w:val="bullet"/>
      <w:lvlText w:val="•"/>
      <w:lvlJc w:val="left"/>
      <w:pPr>
        <w:ind w:left="2232" w:hanging="288"/>
      </w:pPr>
      <w:rPr>
        <w:rFonts w:hint="default"/>
      </w:rPr>
    </w:lvl>
    <w:lvl w:ilvl="4" w:tplc="5D8A07C4">
      <w:numFmt w:val="bullet"/>
      <w:lvlText w:val="•"/>
      <w:lvlJc w:val="left"/>
      <w:pPr>
        <w:ind w:left="2858" w:hanging="288"/>
      </w:pPr>
      <w:rPr>
        <w:rFonts w:hint="default"/>
      </w:rPr>
    </w:lvl>
    <w:lvl w:ilvl="5" w:tplc="4D3091FA">
      <w:numFmt w:val="bullet"/>
      <w:lvlText w:val="•"/>
      <w:lvlJc w:val="left"/>
      <w:pPr>
        <w:ind w:left="3484" w:hanging="288"/>
      </w:pPr>
      <w:rPr>
        <w:rFonts w:hint="default"/>
      </w:rPr>
    </w:lvl>
    <w:lvl w:ilvl="6" w:tplc="8C5E7552">
      <w:numFmt w:val="bullet"/>
      <w:lvlText w:val="•"/>
      <w:lvlJc w:val="left"/>
      <w:pPr>
        <w:ind w:left="4110" w:hanging="288"/>
      </w:pPr>
      <w:rPr>
        <w:rFonts w:hint="default"/>
      </w:rPr>
    </w:lvl>
    <w:lvl w:ilvl="7" w:tplc="443290EC">
      <w:numFmt w:val="bullet"/>
      <w:lvlText w:val="•"/>
      <w:lvlJc w:val="left"/>
      <w:pPr>
        <w:ind w:left="4736" w:hanging="288"/>
      </w:pPr>
      <w:rPr>
        <w:rFonts w:hint="default"/>
      </w:rPr>
    </w:lvl>
    <w:lvl w:ilvl="8" w:tplc="1D440BE8">
      <w:numFmt w:val="bullet"/>
      <w:lvlText w:val="•"/>
      <w:lvlJc w:val="left"/>
      <w:pPr>
        <w:ind w:left="5362" w:hanging="288"/>
      </w:pPr>
      <w:rPr>
        <w:rFonts w:hint="default"/>
      </w:rPr>
    </w:lvl>
  </w:abstractNum>
  <w:abstractNum w:abstractNumId="40">
    <w:nsid w:val="782A2B0C"/>
    <w:multiLevelType w:val="hybridMultilevel"/>
    <w:tmpl w:val="27A09972"/>
    <w:lvl w:ilvl="0" w:tplc="1FAC6534">
      <w:start w:val="1"/>
      <w:numFmt w:val="lowerLetter"/>
      <w:lvlText w:val="%1."/>
      <w:lvlJc w:val="left"/>
      <w:pPr>
        <w:ind w:left="888" w:hanging="341"/>
      </w:pPr>
      <w:rPr>
        <w:rFonts w:ascii="Times New Roman" w:eastAsia="Times New Roman" w:hAnsi="Times New Roman" w:cs="Times New Roman" w:hint="default"/>
        <w:spacing w:val="-5"/>
        <w:w w:val="99"/>
        <w:sz w:val="24"/>
        <w:szCs w:val="24"/>
      </w:rPr>
    </w:lvl>
    <w:lvl w:ilvl="1" w:tplc="041C26EC">
      <w:start w:val="1"/>
      <w:numFmt w:val="decimal"/>
      <w:lvlText w:val="%2)"/>
      <w:lvlJc w:val="left"/>
      <w:pPr>
        <w:ind w:left="1207" w:hanging="356"/>
      </w:pPr>
      <w:rPr>
        <w:rFonts w:ascii="Times New Roman" w:eastAsia="Times New Roman" w:hAnsi="Times New Roman" w:cs="Times New Roman" w:hint="default"/>
        <w:spacing w:val="-29"/>
        <w:w w:val="99"/>
        <w:sz w:val="24"/>
        <w:szCs w:val="24"/>
      </w:rPr>
    </w:lvl>
    <w:lvl w:ilvl="2" w:tplc="AE4C4CF4">
      <w:numFmt w:val="bullet"/>
      <w:lvlText w:val="•"/>
      <w:lvlJc w:val="left"/>
      <w:pPr>
        <w:ind w:left="1801" w:hanging="356"/>
      </w:pPr>
      <w:rPr>
        <w:rFonts w:hint="default"/>
      </w:rPr>
    </w:lvl>
    <w:lvl w:ilvl="3" w:tplc="7B3AC696">
      <w:numFmt w:val="bullet"/>
      <w:lvlText w:val="•"/>
      <w:lvlJc w:val="left"/>
      <w:pPr>
        <w:ind w:left="2403" w:hanging="356"/>
      </w:pPr>
      <w:rPr>
        <w:rFonts w:hint="default"/>
      </w:rPr>
    </w:lvl>
    <w:lvl w:ilvl="4" w:tplc="E20CAA90">
      <w:numFmt w:val="bullet"/>
      <w:lvlText w:val="•"/>
      <w:lvlJc w:val="left"/>
      <w:pPr>
        <w:ind w:left="3005" w:hanging="356"/>
      </w:pPr>
      <w:rPr>
        <w:rFonts w:hint="default"/>
      </w:rPr>
    </w:lvl>
    <w:lvl w:ilvl="5" w:tplc="0324CA3A">
      <w:numFmt w:val="bullet"/>
      <w:lvlText w:val="•"/>
      <w:lvlJc w:val="left"/>
      <w:pPr>
        <w:ind w:left="3606" w:hanging="356"/>
      </w:pPr>
      <w:rPr>
        <w:rFonts w:hint="default"/>
      </w:rPr>
    </w:lvl>
    <w:lvl w:ilvl="6" w:tplc="9F2CC5FC">
      <w:numFmt w:val="bullet"/>
      <w:lvlText w:val="•"/>
      <w:lvlJc w:val="left"/>
      <w:pPr>
        <w:ind w:left="4208" w:hanging="356"/>
      </w:pPr>
      <w:rPr>
        <w:rFonts w:hint="default"/>
      </w:rPr>
    </w:lvl>
    <w:lvl w:ilvl="7" w:tplc="FABCB138">
      <w:numFmt w:val="bullet"/>
      <w:lvlText w:val="•"/>
      <w:lvlJc w:val="left"/>
      <w:pPr>
        <w:ind w:left="4810" w:hanging="356"/>
      </w:pPr>
      <w:rPr>
        <w:rFonts w:hint="default"/>
      </w:rPr>
    </w:lvl>
    <w:lvl w:ilvl="8" w:tplc="26BEC6EC">
      <w:numFmt w:val="bullet"/>
      <w:lvlText w:val="•"/>
      <w:lvlJc w:val="left"/>
      <w:pPr>
        <w:ind w:left="5411" w:hanging="356"/>
      </w:pPr>
      <w:rPr>
        <w:rFonts w:hint="default"/>
      </w:rPr>
    </w:lvl>
  </w:abstractNum>
  <w:abstractNum w:abstractNumId="41">
    <w:nsid w:val="7A8D45AE"/>
    <w:multiLevelType w:val="hybridMultilevel"/>
    <w:tmpl w:val="F3D6F4F6"/>
    <w:lvl w:ilvl="0" w:tplc="3F40E5FC">
      <w:start w:val="1"/>
      <w:numFmt w:val="decimal"/>
      <w:lvlText w:val="%1."/>
      <w:lvlJc w:val="left"/>
      <w:pPr>
        <w:ind w:left="425" w:hanging="360"/>
      </w:pPr>
      <w:rPr>
        <w:rFonts w:ascii="Times New Roman" w:eastAsia="Times New Roman" w:hAnsi="Times New Roman" w:cs="Times New Roman" w:hint="default"/>
        <w:spacing w:val="-13"/>
        <w:w w:val="99"/>
        <w:sz w:val="24"/>
        <w:szCs w:val="24"/>
      </w:rPr>
    </w:lvl>
    <w:lvl w:ilvl="1" w:tplc="7FA67264">
      <w:numFmt w:val="bullet"/>
      <w:lvlText w:val="•"/>
      <w:lvlJc w:val="left"/>
      <w:pPr>
        <w:ind w:left="1039" w:hanging="360"/>
      </w:pPr>
      <w:rPr>
        <w:rFonts w:hint="default"/>
      </w:rPr>
    </w:lvl>
    <w:lvl w:ilvl="2" w:tplc="F2EAB7EE">
      <w:numFmt w:val="bullet"/>
      <w:lvlText w:val="•"/>
      <w:lvlJc w:val="left"/>
      <w:pPr>
        <w:ind w:left="1659" w:hanging="360"/>
      </w:pPr>
      <w:rPr>
        <w:rFonts w:hint="default"/>
      </w:rPr>
    </w:lvl>
    <w:lvl w:ilvl="3" w:tplc="A36E223C">
      <w:numFmt w:val="bullet"/>
      <w:lvlText w:val="•"/>
      <w:lvlJc w:val="left"/>
      <w:pPr>
        <w:ind w:left="2278" w:hanging="360"/>
      </w:pPr>
      <w:rPr>
        <w:rFonts w:hint="default"/>
      </w:rPr>
    </w:lvl>
    <w:lvl w:ilvl="4" w:tplc="BF70B18C">
      <w:numFmt w:val="bullet"/>
      <w:lvlText w:val="•"/>
      <w:lvlJc w:val="left"/>
      <w:pPr>
        <w:ind w:left="2898" w:hanging="360"/>
      </w:pPr>
      <w:rPr>
        <w:rFonts w:hint="default"/>
      </w:rPr>
    </w:lvl>
    <w:lvl w:ilvl="5" w:tplc="B9F817BE">
      <w:numFmt w:val="bullet"/>
      <w:lvlText w:val="•"/>
      <w:lvlJc w:val="left"/>
      <w:pPr>
        <w:ind w:left="3517" w:hanging="360"/>
      </w:pPr>
      <w:rPr>
        <w:rFonts w:hint="default"/>
      </w:rPr>
    </w:lvl>
    <w:lvl w:ilvl="6" w:tplc="34C86AB6">
      <w:numFmt w:val="bullet"/>
      <w:lvlText w:val="•"/>
      <w:lvlJc w:val="left"/>
      <w:pPr>
        <w:ind w:left="4137" w:hanging="360"/>
      </w:pPr>
      <w:rPr>
        <w:rFonts w:hint="default"/>
      </w:rPr>
    </w:lvl>
    <w:lvl w:ilvl="7" w:tplc="33E8BCD2">
      <w:numFmt w:val="bullet"/>
      <w:lvlText w:val="•"/>
      <w:lvlJc w:val="left"/>
      <w:pPr>
        <w:ind w:left="4756" w:hanging="360"/>
      </w:pPr>
      <w:rPr>
        <w:rFonts w:hint="default"/>
      </w:rPr>
    </w:lvl>
    <w:lvl w:ilvl="8" w:tplc="4606D066">
      <w:numFmt w:val="bullet"/>
      <w:lvlText w:val="•"/>
      <w:lvlJc w:val="left"/>
      <w:pPr>
        <w:ind w:left="5376" w:hanging="360"/>
      </w:pPr>
      <w:rPr>
        <w:rFonts w:hint="default"/>
      </w:rPr>
    </w:lvl>
  </w:abstractNum>
  <w:abstractNum w:abstractNumId="42">
    <w:nsid w:val="7B460D26"/>
    <w:multiLevelType w:val="hybridMultilevel"/>
    <w:tmpl w:val="4D228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D1AAB"/>
    <w:multiLevelType w:val="hybridMultilevel"/>
    <w:tmpl w:val="48404262"/>
    <w:lvl w:ilvl="0" w:tplc="364692DA">
      <w:start w:val="1"/>
      <w:numFmt w:val="decimal"/>
      <w:lvlText w:val="%1."/>
      <w:lvlJc w:val="left"/>
      <w:pPr>
        <w:ind w:left="541" w:hanging="360"/>
      </w:pPr>
      <w:rPr>
        <w:rFonts w:hint="default"/>
        <w:i w:val="0"/>
      </w:rPr>
    </w:lvl>
    <w:lvl w:ilvl="1" w:tplc="04210019" w:tentative="1">
      <w:start w:val="1"/>
      <w:numFmt w:val="lowerLetter"/>
      <w:lvlText w:val="%2."/>
      <w:lvlJc w:val="left"/>
      <w:pPr>
        <w:ind w:left="1261" w:hanging="360"/>
      </w:pPr>
    </w:lvl>
    <w:lvl w:ilvl="2" w:tplc="0421001B" w:tentative="1">
      <w:start w:val="1"/>
      <w:numFmt w:val="lowerRoman"/>
      <w:lvlText w:val="%3."/>
      <w:lvlJc w:val="right"/>
      <w:pPr>
        <w:ind w:left="1981" w:hanging="180"/>
      </w:pPr>
    </w:lvl>
    <w:lvl w:ilvl="3" w:tplc="0421000F" w:tentative="1">
      <w:start w:val="1"/>
      <w:numFmt w:val="decimal"/>
      <w:lvlText w:val="%4."/>
      <w:lvlJc w:val="left"/>
      <w:pPr>
        <w:ind w:left="2701" w:hanging="360"/>
      </w:pPr>
    </w:lvl>
    <w:lvl w:ilvl="4" w:tplc="04210019" w:tentative="1">
      <w:start w:val="1"/>
      <w:numFmt w:val="lowerLetter"/>
      <w:lvlText w:val="%5."/>
      <w:lvlJc w:val="left"/>
      <w:pPr>
        <w:ind w:left="3421" w:hanging="360"/>
      </w:pPr>
    </w:lvl>
    <w:lvl w:ilvl="5" w:tplc="0421001B" w:tentative="1">
      <w:start w:val="1"/>
      <w:numFmt w:val="lowerRoman"/>
      <w:lvlText w:val="%6."/>
      <w:lvlJc w:val="right"/>
      <w:pPr>
        <w:ind w:left="4141" w:hanging="180"/>
      </w:pPr>
    </w:lvl>
    <w:lvl w:ilvl="6" w:tplc="0421000F" w:tentative="1">
      <w:start w:val="1"/>
      <w:numFmt w:val="decimal"/>
      <w:lvlText w:val="%7."/>
      <w:lvlJc w:val="left"/>
      <w:pPr>
        <w:ind w:left="4861" w:hanging="360"/>
      </w:pPr>
    </w:lvl>
    <w:lvl w:ilvl="7" w:tplc="04210019" w:tentative="1">
      <w:start w:val="1"/>
      <w:numFmt w:val="lowerLetter"/>
      <w:lvlText w:val="%8."/>
      <w:lvlJc w:val="left"/>
      <w:pPr>
        <w:ind w:left="5581" w:hanging="360"/>
      </w:pPr>
    </w:lvl>
    <w:lvl w:ilvl="8" w:tplc="0421001B" w:tentative="1">
      <w:start w:val="1"/>
      <w:numFmt w:val="lowerRoman"/>
      <w:lvlText w:val="%9."/>
      <w:lvlJc w:val="right"/>
      <w:pPr>
        <w:ind w:left="6301" w:hanging="180"/>
      </w:pPr>
    </w:lvl>
  </w:abstractNum>
  <w:num w:numId="1">
    <w:abstractNumId w:val="19"/>
  </w:num>
  <w:num w:numId="2">
    <w:abstractNumId w:val="38"/>
  </w:num>
  <w:num w:numId="3">
    <w:abstractNumId w:val="12"/>
  </w:num>
  <w:num w:numId="4">
    <w:abstractNumId w:val="13"/>
  </w:num>
  <w:num w:numId="5">
    <w:abstractNumId w:val="28"/>
  </w:num>
  <w:num w:numId="6">
    <w:abstractNumId w:val="6"/>
  </w:num>
  <w:num w:numId="7">
    <w:abstractNumId w:val="4"/>
  </w:num>
  <w:num w:numId="8">
    <w:abstractNumId w:val="1"/>
  </w:num>
  <w:num w:numId="9">
    <w:abstractNumId w:val="24"/>
  </w:num>
  <w:num w:numId="10">
    <w:abstractNumId w:val="41"/>
  </w:num>
  <w:num w:numId="11">
    <w:abstractNumId w:val="14"/>
  </w:num>
  <w:num w:numId="12">
    <w:abstractNumId w:val="18"/>
  </w:num>
  <w:num w:numId="13">
    <w:abstractNumId w:val="40"/>
  </w:num>
  <w:num w:numId="14">
    <w:abstractNumId w:val="39"/>
  </w:num>
  <w:num w:numId="15">
    <w:abstractNumId w:val="2"/>
  </w:num>
  <w:num w:numId="16">
    <w:abstractNumId w:val="15"/>
  </w:num>
  <w:num w:numId="17">
    <w:abstractNumId w:val="11"/>
  </w:num>
  <w:num w:numId="18">
    <w:abstractNumId w:val="22"/>
  </w:num>
  <w:num w:numId="19">
    <w:abstractNumId w:val="5"/>
  </w:num>
  <w:num w:numId="20">
    <w:abstractNumId w:val="7"/>
  </w:num>
  <w:num w:numId="21">
    <w:abstractNumId w:val="20"/>
  </w:num>
  <w:num w:numId="22">
    <w:abstractNumId w:val="33"/>
  </w:num>
  <w:num w:numId="23">
    <w:abstractNumId w:val="16"/>
  </w:num>
  <w:num w:numId="24">
    <w:abstractNumId w:val="10"/>
  </w:num>
  <w:num w:numId="25">
    <w:abstractNumId w:val="23"/>
  </w:num>
  <w:num w:numId="26">
    <w:abstractNumId w:val="25"/>
  </w:num>
  <w:num w:numId="27">
    <w:abstractNumId w:val="34"/>
  </w:num>
  <w:num w:numId="28">
    <w:abstractNumId w:val="3"/>
  </w:num>
  <w:num w:numId="29">
    <w:abstractNumId w:val="42"/>
  </w:num>
  <w:num w:numId="30">
    <w:abstractNumId w:val="31"/>
  </w:num>
  <w:num w:numId="31">
    <w:abstractNumId w:val="37"/>
  </w:num>
  <w:num w:numId="32">
    <w:abstractNumId w:val="32"/>
  </w:num>
  <w:num w:numId="33">
    <w:abstractNumId w:val="43"/>
  </w:num>
  <w:num w:numId="34">
    <w:abstractNumId w:val="8"/>
  </w:num>
  <w:num w:numId="35">
    <w:abstractNumId w:val="26"/>
  </w:num>
  <w:num w:numId="36">
    <w:abstractNumId w:val="30"/>
  </w:num>
  <w:num w:numId="37">
    <w:abstractNumId w:val="17"/>
  </w:num>
  <w:num w:numId="38">
    <w:abstractNumId w:val="35"/>
  </w:num>
  <w:num w:numId="39">
    <w:abstractNumId w:val="21"/>
  </w:num>
  <w:num w:numId="40">
    <w:abstractNumId w:val="36"/>
  </w:num>
  <w:num w:numId="41">
    <w:abstractNumId w:val="27"/>
  </w:num>
  <w:num w:numId="42">
    <w:abstractNumId w:val="9"/>
  </w:num>
  <w:num w:numId="43">
    <w:abstractNumId w:val="0"/>
  </w:num>
  <w:num w:numId="4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C558D"/>
    <w:rsid w:val="00000A9E"/>
    <w:rsid w:val="0000214D"/>
    <w:rsid w:val="00007417"/>
    <w:rsid w:val="000200DD"/>
    <w:rsid w:val="0003164A"/>
    <w:rsid w:val="00032C06"/>
    <w:rsid w:val="0004299A"/>
    <w:rsid w:val="00047537"/>
    <w:rsid w:val="0005265A"/>
    <w:rsid w:val="0006357D"/>
    <w:rsid w:val="00070DDF"/>
    <w:rsid w:val="00074954"/>
    <w:rsid w:val="000851E4"/>
    <w:rsid w:val="00086D1D"/>
    <w:rsid w:val="0009241C"/>
    <w:rsid w:val="000A7A92"/>
    <w:rsid w:val="000C0F4A"/>
    <w:rsid w:val="000C2587"/>
    <w:rsid w:val="000C36F8"/>
    <w:rsid w:val="000D034B"/>
    <w:rsid w:val="000E6038"/>
    <w:rsid w:val="000F3CC6"/>
    <w:rsid w:val="00112860"/>
    <w:rsid w:val="00114D22"/>
    <w:rsid w:val="00116133"/>
    <w:rsid w:val="00124B29"/>
    <w:rsid w:val="00151A9D"/>
    <w:rsid w:val="00164B36"/>
    <w:rsid w:val="001718A5"/>
    <w:rsid w:val="00185A28"/>
    <w:rsid w:val="00192DD1"/>
    <w:rsid w:val="00195E7B"/>
    <w:rsid w:val="001A1436"/>
    <w:rsid w:val="001A2272"/>
    <w:rsid w:val="001B334D"/>
    <w:rsid w:val="001B34DC"/>
    <w:rsid w:val="001C7753"/>
    <w:rsid w:val="001E32F1"/>
    <w:rsid w:val="001E515B"/>
    <w:rsid w:val="001F5976"/>
    <w:rsid w:val="001F7A8B"/>
    <w:rsid w:val="001F7C33"/>
    <w:rsid w:val="00202D24"/>
    <w:rsid w:val="00204C98"/>
    <w:rsid w:val="002066CE"/>
    <w:rsid w:val="00211CBA"/>
    <w:rsid w:val="002140FD"/>
    <w:rsid w:val="00225896"/>
    <w:rsid w:val="0023262C"/>
    <w:rsid w:val="0024550D"/>
    <w:rsid w:val="00250232"/>
    <w:rsid w:val="002850E0"/>
    <w:rsid w:val="0029247F"/>
    <w:rsid w:val="002A4F53"/>
    <w:rsid w:val="002B135D"/>
    <w:rsid w:val="002C1F0C"/>
    <w:rsid w:val="002C2738"/>
    <w:rsid w:val="002D7EB1"/>
    <w:rsid w:val="002F051E"/>
    <w:rsid w:val="003068C1"/>
    <w:rsid w:val="00310181"/>
    <w:rsid w:val="003137AF"/>
    <w:rsid w:val="0032056C"/>
    <w:rsid w:val="00332A6A"/>
    <w:rsid w:val="003422CF"/>
    <w:rsid w:val="00342400"/>
    <w:rsid w:val="00384D6E"/>
    <w:rsid w:val="003C4BD1"/>
    <w:rsid w:val="003D7166"/>
    <w:rsid w:val="003E17AC"/>
    <w:rsid w:val="003E3FC0"/>
    <w:rsid w:val="003F3C93"/>
    <w:rsid w:val="003F5CD5"/>
    <w:rsid w:val="004024A0"/>
    <w:rsid w:val="004032CD"/>
    <w:rsid w:val="004172F8"/>
    <w:rsid w:val="00431825"/>
    <w:rsid w:val="004377C1"/>
    <w:rsid w:val="00445FAC"/>
    <w:rsid w:val="00451A4D"/>
    <w:rsid w:val="00451FA7"/>
    <w:rsid w:val="00476906"/>
    <w:rsid w:val="004913C7"/>
    <w:rsid w:val="004969B4"/>
    <w:rsid w:val="004C558D"/>
    <w:rsid w:val="004D6ECC"/>
    <w:rsid w:val="004F3FB8"/>
    <w:rsid w:val="00500D2D"/>
    <w:rsid w:val="00505B3E"/>
    <w:rsid w:val="005139A3"/>
    <w:rsid w:val="00513B0D"/>
    <w:rsid w:val="00517638"/>
    <w:rsid w:val="005402FD"/>
    <w:rsid w:val="005477EF"/>
    <w:rsid w:val="0056612A"/>
    <w:rsid w:val="00581C42"/>
    <w:rsid w:val="00581F96"/>
    <w:rsid w:val="00593AC5"/>
    <w:rsid w:val="00596EE7"/>
    <w:rsid w:val="005A0CCA"/>
    <w:rsid w:val="005B7B96"/>
    <w:rsid w:val="005C5FE0"/>
    <w:rsid w:val="005D4B7B"/>
    <w:rsid w:val="005E243C"/>
    <w:rsid w:val="00604834"/>
    <w:rsid w:val="00617C95"/>
    <w:rsid w:val="00620853"/>
    <w:rsid w:val="00641EF7"/>
    <w:rsid w:val="00644511"/>
    <w:rsid w:val="00647FD3"/>
    <w:rsid w:val="00662EB9"/>
    <w:rsid w:val="00666F62"/>
    <w:rsid w:val="00684C2F"/>
    <w:rsid w:val="006A5811"/>
    <w:rsid w:val="006A5ED8"/>
    <w:rsid w:val="006B5D6A"/>
    <w:rsid w:val="006C754C"/>
    <w:rsid w:val="006F0DA6"/>
    <w:rsid w:val="006F7211"/>
    <w:rsid w:val="00703809"/>
    <w:rsid w:val="0073431B"/>
    <w:rsid w:val="0073717A"/>
    <w:rsid w:val="00743330"/>
    <w:rsid w:val="0075547F"/>
    <w:rsid w:val="00763EAD"/>
    <w:rsid w:val="00767E5D"/>
    <w:rsid w:val="00780A86"/>
    <w:rsid w:val="00786FC8"/>
    <w:rsid w:val="007A7415"/>
    <w:rsid w:val="007B3AF9"/>
    <w:rsid w:val="007C6CEC"/>
    <w:rsid w:val="007E70BF"/>
    <w:rsid w:val="00802CC3"/>
    <w:rsid w:val="00804981"/>
    <w:rsid w:val="0082652E"/>
    <w:rsid w:val="00845465"/>
    <w:rsid w:val="00873347"/>
    <w:rsid w:val="00880FB6"/>
    <w:rsid w:val="00890BBC"/>
    <w:rsid w:val="00897342"/>
    <w:rsid w:val="00897B70"/>
    <w:rsid w:val="008B48CE"/>
    <w:rsid w:val="008B4A9B"/>
    <w:rsid w:val="008B6CCF"/>
    <w:rsid w:val="008C0834"/>
    <w:rsid w:val="008C21CF"/>
    <w:rsid w:val="008D6AC7"/>
    <w:rsid w:val="008F01B3"/>
    <w:rsid w:val="008F5BE7"/>
    <w:rsid w:val="0092000A"/>
    <w:rsid w:val="009452D3"/>
    <w:rsid w:val="00945BDB"/>
    <w:rsid w:val="009566BE"/>
    <w:rsid w:val="00957876"/>
    <w:rsid w:val="009616F7"/>
    <w:rsid w:val="0096360C"/>
    <w:rsid w:val="00970E61"/>
    <w:rsid w:val="00980136"/>
    <w:rsid w:val="00980C56"/>
    <w:rsid w:val="00992508"/>
    <w:rsid w:val="00995E5B"/>
    <w:rsid w:val="009A1578"/>
    <w:rsid w:val="009B083D"/>
    <w:rsid w:val="009B7858"/>
    <w:rsid w:val="009C2684"/>
    <w:rsid w:val="00A01A2C"/>
    <w:rsid w:val="00A03FE4"/>
    <w:rsid w:val="00A2582B"/>
    <w:rsid w:val="00A7265B"/>
    <w:rsid w:val="00A84530"/>
    <w:rsid w:val="00A86B55"/>
    <w:rsid w:val="00AA379F"/>
    <w:rsid w:val="00AA6301"/>
    <w:rsid w:val="00AD49A8"/>
    <w:rsid w:val="00AD4DCB"/>
    <w:rsid w:val="00AF59A2"/>
    <w:rsid w:val="00B0224A"/>
    <w:rsid w:val="00B14EFA"/>
    <w:rsid w:val="00B15050"/>
    <w:rsid w:val="00B218D4"/>
    <w:rsid w:val="00B36EC5"/>
    <w:rsid w:val="00B4385E"/>
    <w:rsid w:val="00B479B4"/>
    <w:rsid w:val="00B50119"/>
    <w:rsid w:val="00B557C9"/>
    <w:rsid w:val="00B57264"/>
    <w:rsid w:val="00B67EB8"/>
    <w:rsid w:val="00B75089"/>
    <w:rsid w:val="00B84A07"/>
    <w:rsid w:val="00B8528F"/>
    <w:rsid w:val="00B85E02"/>
    <w:rsid w:val="00B969C8"/>
    <w:rsid w:val="00BA3B26"/>
    <w:rsid w:val="00BB1F38"/>
    <w:rsid w:val="00BB4AAE"/>
    <w:rsid w:val="00BD56EB"/>
    <w:rsid w:val="00BE0AE2"/>
    <w:rsid w:val="00BF0208"/>
    <w:rsid w:val="00BF05D8"/>
    <w:rsid w:val="00C14766"/>
    <w:rsid w:val="00C25B87"/>
    <w:rsid w:val="00C2751F"/>
    <w:rsid w:val="00C32926"/>
    <w:rsid w:val="00C332EE"/>
    <w:rsid w:val="00C42ABE"/>
    <w:rsid w:val="00C458AF"/>
    <w:rsid w:val="00C51A06"/>
    <w:rsid w:val="00C561AE"/>
    <w:rsid w:val="00C70F95"/>
    <w:rsid w:val="00C74706"/>
    <w:rsid w:val="00C832D7"/>
    <w:rsid w:val="00C91926"/>
    <w:rsid w:val="00C92319"/>
    <w:rsid w:val="00C945C6"/>
    <w:rsid w:val="00CA1857"/>
    <w:rsid w:val="00CA58C1"/>
    <w:rsid w:val="00CC2261"/>
    <w:rsid w:val="00CC3B16"/>
    <w:rsid w:val="00CD52EE"/>
    <w:rsid w:val="00CD7E97"/>
    <w:rsid w:val="00CE5296"/>
    <w:rsid w:val="00D6144C"/>
    <w:rsid w:val="00D65CF8"/>
    <w:rsid w:val="00D911D7"/>
    <w:rsid w:val="00DA1CC7"/>
    <w:rsid w:val="00DB1DC7"/>
    <w:rsid w:val="00DD662F"/>
    <w:rsid w:val="00DE3F93"/>
    <w:rsid w:val="00E02DAD"/>
    <w:rsid w:val="00E34C2C"/>
    <w:rsid w:val="00E35380"/>
    <w:rsid w:val="00E50469"/>
    <w:rsid w:val="00E536C7"/>
    <w:rsid w:val="00E539C4"/>
    <w:rsid w:val="00E813B8"/>
    <w:rsid w:val="00E83D4E"/>
    <w:rsid w:val="00E841BE"/>
    <w:rsid w:val="00E87215"/>
    <w:rsid w:val="00E94525"/>
    <w:rsid w:val="00EA051A"/>
    <w:rsid w:val="00EB4DC2"/>
    <w:rsid w:val="00ED4708"/>
    <w:rsid w:val="00ED5DB9"/>
    <w:rsid w:val="00EE0AC3"/>
    <w:rsid w:val="00EE2FA7"/>
    <w:rsid w:val="00EE40A1"/>
    <w:rsid w:val="00EE42CB"/>
    <w:rsid w:val="00EF2BC1"/>
    <w:rsid w:val="00F04197"/>
    <w:rsid w:val="00F107B6"/>
    <w:rsid w:val="00F1229B"/>
    <w:rsid w:val="00F20685"/>
    <w:rsid w:val="00F50DB6"/>
    <w:rsid w:val="00F51952"/>
    <w:rsid w:val="00F53265"/>
    <w:rsid w:val="00F67336"/>
    <w:rsid w:val="00F7505B"/>
    <w:rsid w:val="00F808FA"/>
    <w:rsid w:val="00F81D1E"/>
    <w:rsid w:val="00F947DB"/>
    <w:rsid w:val="00FB1B97"/>
    <w:rsid w:val="00FC1300"/>
    <w:rsid w:val="00FC382B"/>
    <w:rsid w:val="00FD2AAA"/>
    <w:rsid w:val="00FF2186"/>
    <w:rsid w:val="00FF6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5B87"/>
    <w:rPr>
      <w:rFonts w:ascii="Times New Roman" w:eastAsia="Times New Roman" w:hAnsi="Times New Roman" w:cs="Times New Roman"/>
    </w:rPr>
  </w:style>
  <w:style w:type="paragraph" w:styleId="Heading1">
    <w:name w:val="heading 1"/>
    <w:basedOn w:val="Normal"/>
    <w:link w:val="Heading1Char"/>
    <w:uiPriority w:val="1"/>
    <w:qFormat/>
    <w:rsid w:val="00C25B87"/>
    <w:pPr>
      <w:spacing w:before="90"/>
      <w:ind w:left="2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5B87"/>
    <w:rPr>
      <w:sz w:val="24"/>
      <w:szCs w:val="24"/>
    </w:rPr>
  </w:style>
  <w:style w:type="paragraph" w:styleId="ListParagraph">
    <w:name w:val="List Paragraph"/>
    <w:basedOn w:val="Normal"/>
    <w:uiPriority w:val="34"/>
    <w:qFormat/>
    <w:rsid w:val="00C25B87"/>
    <w:pPr>
      <w:spacing w:before="1"/>
      <w:ind w:left="4100" w:hanging="425"/>
      <w:jc w:val="both"/>
    </w:pPr>
  </w:style>
  <w:style w:type="paragraph" w:customStyle="1" w:styleId="TableParagraph">
    <w:name w:val="Table Paragraph"/>
    <w:basedOn w:val="Normal"/>
    <w:uiPriority w:val="1"/>
    <w:qFormat/>
    <w:rsid w:val="00C25B87"/>
    <w:pPr>
      <w:ind w:left="425"/>
    </w:pPr>
  </w:style>
  <w:style w:type="paragraph" w:styleId="Header">
    <w:name w:val="header"/>
    <w:basedOn w:val="Normal"/>
    <w:link w:val="HeaderChar"/>
    <w:uiPriority w:val="99"/>
    <w:unhideWhenUsed/>
    <w:rsid w:val="00BD56EB"/>
    <w:pPr>
      <w:tabs>
        <w:tab w:val="center" w:pos="4513"/>
        <w:tab w:val="right" w:pos="9026"/>
      </w:tabs>
    </w:pPr>
  </w:style>
  <w:style w:type="character" w:customStyle="1" w:styleId="HeaderChar">
    <w:name w:val="Header Char"/>
    <w:basedOn w:val="DefaultParagraphFont"/>
    <w:link w:val="Header"/>
    <w:uiPriority w:val="99"/>
    <w:rsid w:val="00BD56EB"/>
    <w:rPr>
      <w:rFonts w:ascii="Times New Roman" w:eastAsia="Times New Roman" w:hAnsi="Times New Roman" w:cs="Times New Roman"/>
    </w:rPr>
  </w:style>
  <w:style w:type="paragraph" w:styleId="Footer">
    <w:name w:val="footer"/>
    <w:basedOn w:val="Normal"/>
    <w:link w:val="FooterChar"/>
    <w:uiPriority w:val="99"/>
    <w:unhideWhenUsed/>
    <w:rsid w:val="00BD56EB"/>
    <w:pPr>
      <w:tabs>
        <w:tab w:val="center" w:pos="4513"/>
        <w:tab w:val="right" w:pos="9026"/>
      </w:tabs>
    </w:pPr>
  </w:style>
  <w:style w:type="character" w:customStyle="1" w:styleId="FooterChar">
    <w:name w:val="Footer Char"/>
    <w:basedOn w:val="DefaultParagraphFont"/>
    <w:link w:val="Footer"/>
    <w:uiPriority w:val="99"/>
    <w:rsid w:val="00BD56E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5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E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6FC8"/>
    <w:rPr>
      <w:sz w:val="16"/>
      <w:szCs w:val="16"/>
    </w:rPr>
  </w:style>
  <w:style w:type="paragraph" w:styleId="CommentText">
    <w:name w:val="annotation text"/>
    <w:basedOn w:val="Normal"/>
    <w:link w:val="CommentTextChar"/>
    <w:uiPriority w:val="99"/>
    <w:semiHidden/>
    <w:unhideWhenUsed/>
    <w:rsid w:val="00786FC8"/>
    <w:rPr>
      <w:sz w:val="20"/>
      <w:szCs w:val="20"/>
    </w:rPr>
  </w:style>
  <w:style w:type="character" w:customStyle="1" w:styleId="CommentTextChar">
    <w:name w:val="Comment Text Char"/>
    <w:basedOn w:val="DefaultParagraphFont"/>
    <w:link w:val="CommentText"/>
    <w:uiPriority w:val="99"/>
    <w:semiHidden/>
    <w:rsid w:val="00786F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FC8"/>
    <w:rPr>
      <w:b/>
      <w:bCs/>
    </w:rPr>
  </w:style>
  <w:style w:type="character" w:customStyle="1" w:styleId="CommentSubjectChar">
    <w:name w:val="Comment Subject Char"/>
    <w:basedOn w:val="CommentTextChar"/>
    <w:link w:val="CommentSubject"/>
    <w:uiPriority w:val="99"/>
    <w:semiHidden/>
    <w:rsid w:val="00786FC8"/>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C332EE"/>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semiHidden/>
    <w:unhideWhenUsed/>
    <w:qFormat/>
    <w:rsid w:val="00C332EE"/>
    <w:pPr>
      <w:widowControl/>
      <w:autoSpaceDE/>
      <w:autoSpaceDN/>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C332EE"/>
    <w:pPr>
      <w:widowControl/>
      <w:autoSpaceDE/>
      <w:autoSpaceDN/>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C332EE"/>
    <w:pPr>
      <w:widowControl/>
      <w:autoSpaceDE/>
      <w:autoSpaceDN/>
      <w:spacing w:after="100" w:line="276" w:lineRule="auto"/>
      <w:ind w:left="440"/>
    </w:pPr>
    <w:rPr>
      <w:rFonts w:asciiTheme="minorHAnsi" w:eastAsiaTheme="minorEastAsia" w:hAnsiTheme="minorHAnsi" w:cstheme="minorBidi"/>
    </w:rPr>
  </w:style>
  <w:style w:type="character" w:customStyle="1" w:styleId="Heading1Char">
    <w:name w:val="Heading 1 Char"/>
    <w:basedOn w:val="DefaultParagraphFont"/>
    <w:link w:val="Heading1"/>
    <w:uiPriority w:val="1"/>
    <w:rsid w:val="00EE42C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E42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2E89AF-D91D-48C7-ACB3-9913DAEF6E7D}" type="doc">
      <dgm:prSet loTypeId="urn:microsoft.com/office/officeart/2005/8/layout/cycle2" loCatId="cycle" qsTypeId="urn:microsoft.com/office/officeart/2005/8/quickstyle/simple1" qsCatId="simple" csTypeId="urn:microsoft.com/office/officeart/2005/8/colors/colorful1#1" csCatId="colorful" phldr="1"/>
      <dgm:spPr/>
      <dgm:t>
        <a:bodyPr/>
        <a:lstStyle/>
        <a:p>
          <a:endParaRPr lang="id-ID"/>
        </a:p>
      </dgm:t>
    </dgm:pt>
    <dgm:pt modelId="{EFBC6A84-1470-47F7-93C0-5754E4F983F5}">
      <dgm:prSet phldrT="[Text]" custT="1"/>
      <dgm:spPr/>
      <dgm:t>
        <a:bodyPr/>
        <a:lstStyle/>
        <a:p>
          <a:r>
            <a:rPr lang="en-US" sz="1000"/>
            <a:t>(1) </a:t>
          </a:r>
        </a:p>
        <a:p>
          <a:r>
            <a:rPr lang="en-US" sz="1000"/>
            <a:t>Evaluasi Diri</a:t>
          </a:r>
          <a:endParaRPr lang="id-ID" sz="1000"/>
        </a:p>
      </dgm:t>
    </dgm:pt>
    <dgm:pt modelId="{C3B4A779-7C08-4499-907E-4848ED8C8699}" type="parTrans" cxnId="{3461EC28-8A44-44D5-9E08-A5B854773EBD}">
      <dgm:prSet/>
      <dgm:spPr/>
      <dgm:t>
        <a:bodyPr/>
        <a:lstStyle/>
        <a:p>
          <a:endParaRPr lang="id-ID"/>
        </a:p>
      </dgm:t>
    </dgm:pt>
    <dgm:pt modelId="{A95356C5-F436-415A-A512-ACB276EC686B}" type="sibTrans" cxnId="{3461EC28-8A44-44D5-9E08-A5B854773EBD}">
      <dgm:prSet/>
      <dgm:spPr/>
      <dgm:t>
        <a:bodyPr/>
        <a:lstStyle/>
        <a:p>
          <a:endParaRPr lang="id-ID"/>
        </a:p>
      </dgm:t>
    </dgm:pt>
    <dgm:pt modelId="{349F1654-A119-4CE8-BCFB-6773ABFA6A22}">
      <dgm:prSet phldrT="[Text]" custT="1"/>
      <dgm:spPr/>
      <dgm:t>
        <a:bodyPr/>
        <a:lstStyle/>
        <a:p>
          <a:r>
            <a:rPr lang="en-US" sz="1000"/>
            <a:t>(2) Perbaikan Diri</a:t>
          </a:r>
          <a:endParaRPr lang="id-ID" sz="1000"/>
        </a:p>
      </dgm:t>
    </dgm:pt>
    <dgm:pt modelId="{C0B270A9-0F09-4D94-9E94-BE82B8CA3DC6}" type="parTrans" cxnId="{160ADC65-C386-46D9-9711-ADE1DD698D95}">
      <dgm:prSet/>
      <dgm:spPr/>
      <dgm:t>
        <a:bodyPr/>
        <a:lstStyle/>
        <a:p>
          <a:endParaRPr lang="id-ID"/>
        </a:p>
      </dgm:t>
    </dgm:pt>
    <dgm:pt modelId="{BE67E79F-4138-4881-ABAC-437EBC7C18BC}" type="sibTrans" cxnId="{160ADC65-C386-46D9-9711-ADE1DD698D95}">
      <dgm:prSet/>
      <dgm:spPr/>
      <dgm:t>
        <a:bodyPr/>
        <a:lstStyle/>
        <a:p>
          <a:endParaRPr lang="id-ID"/>
        </a:p>
      </dgm:t>
    </dgm:pt>
    <dgm:pt modelId="{4BDA77D7-3CDD-448B-AA75-FAC9462FC908}">
      <dgm:prSet phldrT="[Text]" custT="1"/>
      <dgm:spPr/>
      <dgm:t>
        <a:bodyPr/>
        <a:lstStyle/>
        <a:p>
          <a:r>
            <a:rPr lang="en-US" sz="1000"/>
            <a:t>(3) </a:t>
          </a:r>
        </a:p>
        <a:p>
          <a:r>
            <a:rPr lang="en-US" sz="1000"/>
            <a:t>Audit Mutu</a:t>
          </a:r>
          <a:endParaRPr lang="id-ID" sz="1000"/>
        </a:p>
      </dgm:t>
    </dgm:pt>
    <dgm:pt modelId="{D0C06E8D-78DD-4599-8CFA-3D8A8A6995B5}" type="parTrans" cxnId="{65EF6911-613B-4728-8BFE-1709206609D7}">
      <dgm:prSet/>
      <dgm:spPr/>
      <dgm:t>
        <a:bodyPr/>
        <a:lstStyle/>
        <a:p>
          <a:endParaRPr lang="id-ID"/>
        </a:p>
      </dgm:t>
    </dgm:pt>
    <dgm:pt modelId="{E38B0B5E-7B80-4D9F-9EB7-91841ED7A654}" type="sibTrans" cxnId="{65EF6911-613B-4728-8BFE-1709206609D7}">
      <dgm:prSet/>
      <dgm:spPr/>
      <dgm:t>
        <a:bodyPr/>
        <a:lstStyle/>
        <a:p>
          <a:endParaRPr lang="id-ID"/>
        </a:p>
      </dgm:t>
    </dgm:pt>
    <dgm:pt modelId="{38DBB307-9172-4A8F-B748-D70EE682A1B7}">
      <dgm:prSet phldrT="[Text]" custT="1"/>
      <dgm:spPr/>
      <dgm:t>
        <a:bodyPr/>
        <a:lstStyle/>
        <a:p>
          <a:r>
            <a:rPr lang="en-US" sz="1000"/>
            <a:t>(4) </a:t>
          </a:r>
        </a:p>
        <a:p>
          <a:r>
            <a:rPr lang="en-US" sz="1000"/>
            <a:t>Solusi dan Hasil Perbaikan</a:t>
          </a:r>
          <a:endParaRPr lang="id-ID" sz="1000"/>
        </a:p>
      </dgm:t>
    </dgm:pt>
    <dgm:pt modelId="{085D8611-BEAC-4FBE-A887-FBB6F2C81100}" type="parTrans" cxnId="{6279F41D-3C80-45F3-9A1D-54EDCB1118C2}">
      <dgm:prSet/>
      <dgm:spPr/>
      <dgm:t>
        <a:bodyPr/>
        <a:lstStyle/>
        <a:p>
          <a:endParaRPr lang="id-ID"/>
        </a:p>
      </dgm:t>
    </dgm:pt>
    <dgm:pt modelId="{A85DCBC3-C89C-490D-BE08-05801E8AE21A}" type="sibTrans" cxnId="{6279F41D-3C80-45F3-9A1D-54EDCB1118C2}">
      <dgm:prSet/>
      <dgm:spPr/>
      <dgm:t>
        <a:bodyPr/>
        <a:lstStyle/>
        <a:p>
          <a:endParaRPr lang="id-ID"/>
        </a:p>
      </dgm:t>
    </dgm:pt>
    <dgm:pt modelId="{DB9973CB-0D9C-40A1-8841-2ADA0FA39ED2}">
      <dgm:prSet phldrT="[Text]" custT="1"/>
      <dgm:spPr/>
      <dgm:t>
        <a:bodyPr/>
        <a:lstStyle/>
        <a:p>
          <a:r>
            <a:rPr lang="en-US" sz="1000"/>
            <a:t>(5)</a:t>
          </a:r>
          <a:br>
            <a:rPr lang="en-US" sz="1000"/>
          </a:br>
          <a:r>
            <a:rPr lang="en-US" sz="1000"/>
            <a:t>peningkatan Standar </a:t>
          </a:r>
          <a:endParaRPr lang="id-ID" sz="1000"/>
        </a:p>
      </dgm:t>
    </dgm:pt>
    <dgm:pt modelId="{E2BFE450-6713-40F6-B20F-98E1B1D9A09C}" type="parTrans" cxnId="{38D0E618-18CF-4390-BB9F-306CC4FE8008}">
      <dgm:prSet/>
      <dgm:spPr/>
      <dgm:t>
        <a:bodyPr/>
        <a:lstStyle/>
        <a:p>
          <a:endParaRPr lang="id-ID"/>
        </a:p>
      </dgm:t>
    </dgm:pt>
    <dgm:pt modelId="{0FFE9AB8-25C9-4914-91B2-D11C0A33272F}" type="sibTrans" cxnId="{38D0E618-18CF-4390-BB9F-306CC4FE8008}">
      <dgm:prSet/>
      <dgm:spPr/>
      <dgm:t>
        <a:bodyPr/>
        <a:lstStyle/>
        <a:p>
          <a:endParaRPr lang="id-ID"/>
        </a:p>
      </dgm:t>
    </dgm:pt>
    <dgm:pt modelId="{25818B08-7D4B-41FB-ADA5-04960F674B97}" type="pres">
      <dgm:prSet presAssocID="{962E89AF-D91D-48C7-ACB3-9913DAEF6E7D}" presName="cycle" presStyleCnt="0">
        <dgm:presLayoutVars>
          <dgm:dir/>
          <dgm:resizeHandles val="exact"/>
        </dgm:presLayoutVars>
      </dgm:prSet>
      <dgm:spPr/>
      <dgm:t>
        <a:bodyPr/>
        <a:lstStyle/>
        <a:p>
          <a:endParaRPr lang="id-ID"/>
        </a:p>
      </dgm:t>
    </dgm:pt>
    <dgm:pt modelId="{C0FA4561-BEEF-4781-8E17-72B8F8EC59CE}" type="pres">
      <dgm:prSet presAssocID="{EFBC6A84-1470-47F7-93C0-5754E4F983F5}" presName="node" presStyleLbl="node1" presStyleIdx="0" presStyleCnt="5" custScaleX="126962" custScaleY="77535" custRadScaleRad="102161" custRadScaleInc="3373">
        <dgm:presLayoutVars>
          <dgm:bulletEnabled val="1"/>
        </dgm:presLayoutVars>
      </dgm:prSet>
      <dgm:spPr/>
      <dgm:t>
        <a:bodyPr/>
        <a:lstStyle/>
        <a:p>
          <a:endParaRPr lang="id-ID"/>
        </a:p>
      </dgm:t>
    </dgm:pt>
    <dgm:pt modelId="{D528EF7E-D211-4A5B-9FE4-642F91FF9066}" type="pres">
      <dgm:prSet presAssocID="{A95356C5-F436-415A-A512-ACB276EC686B}" presName="sibTrans" presStyleLbl="sibTrans2D1" presStyleIdx="0" presStyleCnt="5"/>
      <dgm:spPr/>
      <dgm:t>
        <a:bodyPr/>
        <a:lstStyle/>
        <a:p>
          <a:endParaRPr lang="id-ID"/>
        </a:p>
      </dgm:t>
    </dgm:pt>
    <dgm:pt modelId="{66253B6C-D58E-4202-A600-10CC7E7625C4}" type="pres">
      <dgm:prSet presAssocID="{A95356C5-F436-415A-A512-ACB276EC686B}" presName="connectorText" presStyleLbl="sibTrans2D1" presStyleIdx="0" presStyleCnt="5"/>
      <dgm:spPr/>
      <dgm:t>
        <a:bodyPr/>
        <a:lstStyle/>
        <a:p>
          <a:endParaRPr lang="id-ID"/>
        </a:p>
      </dgm:t>
    </dgm:pt>
    <dgm:pt modelId="{54E62C48-FD4C-4F64-8640-ACE4987C5494}" type="pres">
      <dgm:prSet presAssocID="{349F1654-A119-4CE8-BCFB-6773ABFA6A22}" presName="node" presStyleLbl="node1" presStyleIdx="1" presStyleCnt="5" custScaleX="140233" custScaleY="104181">
        <dgm:presLayoutVars>
          <dgm:bulletEnabled val="1"/>
        </dgm:presLayoutVars>
      </dgm:prSet>
      <dgm:spPr/>
      <dgm:t>
        <a:bodyPr/>
        <a:lstStyle/>
        <a:p>
          <a:endParaRPr lang="id-ID"/>
        </a:p>
      </dgm:t>
    </dgm:pt>
    <dgm:pt modelId="{364F5EAE-F9F8-42DD-9ABE-F27CBACD2B7B}" type="pres">
      <dgm:prSet presAssocID="{BE67E79F-4138-4881-ABAC-437EBC7C18BC}" presName="sibTrans" presStyleLbl="sibTrans2D1" presStyleIdx="1" presStyleCnt="5" custLinFactNeighborX="32293" custLinFactNeighborY="10843"/>
      <dgm:spPr/>
      <dgm:t>
        <a:bodyPr/>
        <a:lstStyle/>
        <a:p>
          <a:endParaRPr lang="id-ID"/>
        </a:p>
      </dgm:t>
    </dgm:pt>
    <dgm:pt modelId="{B4E7E9D0-8166-43FD-919F-E438C71A7772}" type="pres">
      <dgm:prSet presAssocID="{BE67E79F-4138-4881-ABAC-437EBC7C18BC}" presName="connectorText" presStyleLbl="sibTrans2D1" presStyleIdx="1" presStyleCnt="5"/>
      <dgm:spPr/>
      <dgm:t>
        <a:bodyPr/>
        <a:lstStyle/>
        <a:p>
          <a:endParaRPr lang="id-ID"/>
        </a:p>
      </dgm:t>
    </dgm:pt>
    <dgm:pt modelId="{D748684D-B652-440E-B410-92180C36E998}" type="pres">
      <dgm:prSet presAssocID="{4BDA77D7-3CDD-448B-AA75-FAC9462FC908}" presName="node" presStyleLbl="node1" presStyleIdx="2" presStyleCnt="5" custScaleX="161338" custRadScaleRad="112231" custRadScaleInc="-17176">
        <dgm:presLayoutVars>
          <dgm:bulletEnabled val="1"/>
        </dgm:presLayoutVars>
      </dgm:prSet>
      <dgm:spPr/>
      <dgm:t>
        <a:bodyPr/>
        <a:lstStyle/>
        <a:p>
          <a:endParaRPr lang="id-ID"/>
        </a:p>
      </dgm:t>
    </dgm:pt>
    <dgm:pt modelId="{0807F061-506D-4EB3-A44A-6074E54D50AC}" type="pres">
      <dgm:prSet presAssocID="{E38B0B5E-7B80-4D9F-9EB7-91841ED7A654}" presName="sibTrans" presStyleLbl="sibTrans2D1" presStyleIdx="2" presStyleCnt="5"/>
      <dgm:spPr/>
      <dgm:t>
        <a:bodyPr/>
        <a:lstStyle/>
        <a:p>
          <a:endParaRPr lang="id-ID"/>
        </a:p>
      </dgm:t>
    </dgm:pt>
    <dgm:pt modelId="{7654B6B6-2D44-4ADD-9005-EB977BCC30B1}" type="pres">
      <dgm:prSet presAssocID="{E38B0B5E-7B80-4D9F-9EB7-91841ED7A654}" presName="connectorText" presStyleLbl="sibTrans2D1" presStyleIdx="2" presStyleCnt="5"/>
      <dgm:spPr/>
      <dgm:t>
        <a:bodyPr/>
        <a:lstStyle/>
        <a:p>
          <a:endParaRPr lang="id-ID"/>
        </a:p>
      </dgm:t>
    </dgm:pt>
    <dgm:pt modelId="{DF3723A7-0BB6-49CC-9E13-1C245CC30E24}" type="pres">
      <dgm:prSet presAssocID="{38DBB307-9172-4A8F-B748-D70EE682A1B7}" presName="node" presStyleLbl="node1" presStyleIdx="3" presStyleCnt="5" custScaleX="139229">
        <dgm:presLayoutVars>
          <dgm:bulletEnabled val="1"/>
        </dgm:presLayoutVars>
      </dgm:prSet>
      <dgm:spPr/>
      <dgm:t>
        <a:bodyPr/>
        <a:lstStyle/>
        <a:p>
          <a:endParaRPr lang="id-ID"/>
        </a:p>
      </dgm:t>
    </dgm:pt>
    <dgm:pt modelId="{62A72692-64DB-47E7-B1D8-FE7D154CEA27}" type="pres">
      <dgm:prSet presAssocID="{A85DCBC3-C89C-490D-BE08-05801E8AE21A}" presName="sibTrans" presStyleLbl="sibTrans2D1" presStyleIdx="3" presStyleCnt="5"/>
      <dgm:spPr/>
      <dgm:t>
        <a:bodyPr/>
        <a:lstStyle/>
        <a:p>
          <a:endParaRPr lang="id-ID"/>
        </a:p>
      </dgm:t>
    </dgm:pt>
    <dgm:pt modelId="{57B1E095-F2B1-4168-AF50-08856E94E33D}" type="pres">
      <dgm:prSet presAssocID="{A85DCBC3-C89C-490D-BE08-05801E8AE21A}" presName="connectorText" presStyleLbl="sibTrans2D1" presStyleIdx="3" presStyleCnt="5"/>
      <dgm:spPr/>
      <dgm:t>
        <a:bodyPr/>
        <a:lstStyle/>
        <a:p>
          <a:endParaRPr lang="id-ID"/>
        </a:p>
      </dgm:t>
    </dgm:pt>
    <dgm:pt modelId="{CA44A17D-A7FD-49AD-8132-88CB8D33A376}" type="pres">
      <dgm:prSet presAssocID="{DB9973CB-0D9C-40A1-8841-2ADA0FA39ED2}" presName="node" presStyleLbl="node1" presStyleIdx="4" presStyleCnt="5" custScaleX="140010" custRadScaleRad="92012" custRadScaleInc="3222">
        <dgm:presLayoutVars>
          <dgm:bulletEnabled val="1"/>
        </dgm:presLayoutVars>
      </dgm:prSet>
      <dgm:spPr/>
      <dgm:t>
        <a:bodyPr/>
        <a:lstStyle/>
        <a:p>
          <a:endParaRPr lang="id-ID"/>
        </a:p>
      </dgm:t>
    </dgm:pt>
    <dgm:pt modelId="{58D928A7-72FD-44C4-B038-B91B2143F3F9}" type="pres">
      <dgm:prSet presAssocID="{0FFE9AB8-25C9-4914-91B2-D11C0A33272F}" presName="sibTrans" presStyleLbl="sibTrans2D1" presStyleIdx="4" presStyleCnt="5"/>
      <dgm:spPr/>
      <dgm:t>
        <a:bodyPr/>
        <a:lstStyle/>
        <a:p>
          <a:endParaRPr lang="id-ID"/>
        </a:p>
      </dgm:t>
    </dgm:pt>
    <dgm:pt modelId="{FF33F05E-9951-4802-8486-B366F3D3EDF8}" type="pres">
      <dgm:prSet presAssocID="{0FFE9AB8-25C9-4914-91B2-D11C0A33272F}" presName="connectorText" presStyleLbl="sibTrans2D1" presStyleIdx="4" presStyleCnt="5"/>
      <dgm:spPr/>
      <dgm:t>
        <a:bodyPr/>
        <a:lstStyle/>
        <a:p>
          <a:endParaRPr lang="id-ID"/>
        </a:p>
      </dgm:t>
    </dgm:pt>
  </dgm:ptLst>
  <dgm:cxnLst>
    <dgm:cxn modelId="{A1C7861E-7EBB-4A41-A588-761885798AE9}" type="presOf" srcId="{EFBC6A84-1470-47F7-93C0-5754E4F983F5}" destId="{C0FA4561-BEEF-4781-8E17-72B8F8EC59CE}" srcOrd="0" destOrd="0" presId="urn:microsoft.com/office/officeart/2005/8/layout/cycle2"/>
    <dgm:cxn modelId="{10523684-4E05-4460-85C8-E93CEAD76C6D}" type="presOf" srcId="{A95356C5-F436-415A-A512-ACB276EC686B}" destId="{66253B6C-D58E-4202-A600-10CC7E7625C4}" srcOrd="1" destOrd="0" presId="urn:microsoft.com/office/officeart/2005/8/layout/cycle2"/>
    <dgm:cxn modelId="{63D1DD16-9773-4C45-BB29-F58D1DE9F23A}" type="presOf" srcId="{BE67E79F-4138-4881-ABAC-437EBC7C18BC}" destId="{364F5EAE-F9F8-42DD-9ABE-F27CBACD2B7B}" srcOrd="0" destOrd="0" presId="urn:microsoft.com/office/officeart/2005/8/layout/cycle2"/>
    <dgm:cxn modelId="{9B886C95-1547-426D-BEB0-DB72B1842975}" type="presOf" srcId="{0FFE9AB8-25C9-4914-91B2-D11C0A33272F}" destId="{FF33F05E-9951-4802-8486-B366F3D3EDF8}" srcOrd="1" destOrd="0" presId="urn:microsoft.com/office/officeart/2005/8/layout/cycle2"/>
    <dgm:cxn modelId="{3461EC28-8A44-44D5-9E08-A5B854773EBD}" srcId="{962E89AF-D91D-48C7-ACB3-9913DAEF6E7D}" destId="{EFBC6A84-1470-47F7-93C0-5754E4F983F5}" srcOrd="0" destOrd="0" parTransId="{C3B4A779-7C08-4499-907E-4848ED8C8699}" sibTransId="{A95356C5-F436-415A-A512-ACB276EC686B}"/>
    <dgm:cxn modelId="{01F7A6B7-A6BB-4955-8C76-48459EE9ACE2}" type="presOf" srcId="{BE67E79F-4138-4881-ABAC-437EBC7C18BC}" destId="{B4E7E9D0-8166-43FD-919F-E438C71A7772}" srcOrd="1" destOrd="0" presId="urn:microsoft.com/office/officeart/2005/8/layout/cycle2"/>
    <dgm:cxn modelId="{6279F41D-3C80-45F3-9A1D-54EDCB1118C2}" srcId="{962E89AF-D91D-48C7-ACB3-9913DAEF6E7D}" destId="{38DBB307-9172-4A8F-B748-D70EE682A1B7}" srcOrd="3" destOrd="0" parTransId="{085D8611-BEAC-4FBE-A887-FBB6F2C81100}" sibTransId="{A85DCBC3-C89C-490D-BE08-05801E8AE21A}"/>
    <dgm:cxn modelId="{5C4E5D9A-EE0E-4C98-A76E-5D16C0A23BBF}" type="presOf" srcId="{A85DCBC3-C89C-490D-BE08-05801E8AE21A}" destId="{57B1E095-F2B1-4168-AF50-08856E94E33D}" srcOrd="1" destOrd="0" presId="urn:microsoft.com/office/officeart/2005/8/layout/cycle2"/>
    <dgm:cxn modelId="{268117C5-2901-4AFC-8B27-3B5A3E1C4511}" type="presOf" srcId="{A95356C5-F436-415A-A512-ACB276EC686B}" destId="{D528EF7E-D211-4A5B-9FE4-642F91FF9066}" srcOrd="0" destOrd="0" presId="urn:microsoft.com/office/officeart/2005/8/layout/cycle2"/>
    <dgm:cxn modelId="{E6A7F430-A862-4CEC-A248-9DC211B73FE4}" type="presOf" srcId="{962E89AF-D91D-48C7-ACB3-9913DAEF6E7D}" destId="{25818B08-7D4B-41FB-ADA5-04960F674B97}" srcOrd="0" destOrd="0" presId="urn:microsoft.com/office/officeart/2005/8/layout/cycle2"/>
    <dgm:cxn modelId="{AF8E987F-08D6-4855-9533-E5F77A33B694}" type="presOf" srcId="{4BDA77D7-3CDD-448B-AA75-FAC9462FC908}" destId="{D748684D-B652-440E-B410-92180C36E998}" srcOrd="0" destOrd="0" presId="urn:microsoft.com/office/officeart/2005/8/layout/cycle2"/>
    <dgm:cxn modelId="{E3C118DA-4501-4537-8667-6FD658327133}" type="presOf" srcId="{E38B0B5E-7B80-4D9F-9EB7-91841ED7A654}" destId="{0807F061-506D-4EB3-A44A-6074E54D50AC}" srcOrd="0" destOrd="0" presId="urn:microsoft.com/office/officeart/2005/8/layout/cycle2"/>
    <dgm:cxn modelId="{8B90E4F7-48E7-4907-B071-3D92512C6020}" type="presOf" srcId="{DB9973CB-0D9C-40A1-8841-2ADA0FA39ED2}" destId="{CA44A17D-A7FD-49AD-8132-88CB8D33A376}" srcOrd="0" destOrd="0" presId="urn:microsoft.com/office/officeart/2005/8/layout/cycle2"/>
    <dgm:cxn modelId="{BE8596F3-134C-48DD-A28C-9C72583ED1E9}" type="presOf" srcId="{38DBB307-9172-4A8F-B748-D70EE682A1B7}" destId="{DF3723A7-0BB6-49CC-9E13-1C245CC30E24}" srcOrd="0" destOrd="0" presId="urn:microsoft.com/office/officeart/2005/8/layout/cycle2"/>
    <dgm:cxn modelId="{38D0E618-18CF-4390-BB9F-306CC4FE8008}" srcId="{962E89AF-D91D-48C7-ACB3-9913DAEF6E7D}" destId="{DB9973CB-0D9C-40A1-8841-2ADA0FA39ED2}" srcOrd="4" destOrd="0" parTransId="{E2BFE450-6713-40F6-B20F-98E1B1D9A09C}" sibTransId="{0FFE9AB8-25C9-4914-91B2-D11C0A33272F}"/>
    <dgm:cxn modelId="{0B39C5F7-71FF-47F7-89DA-EFF2501904D6}" type="presOf" srcId="{E38B0B5E-7B80-4D9F-9EB7-91841ED7A654}" destId="{7654B6B6-2D44-4ADD-9005-EB977BCC30B1}" srcOrd="1" destOrd="0" presId="urn:microsoft.com/office/officeart/2005/8/layout/cycle2"/>
    <dgm:cxn modelId="{8F2C5EA2-F779-4B46-AA73-C72F4CB21E8A}" type="presOf" srcId="{0FFE9AB8-25C9-4914-91B2-D11C0A33272F}" destId="{58D928A7-72FD-44C4-B038-B91B2143F3F9}" srcOrd="0" destOrd="0" presId="urn:microsoft.com/office/officeart/2005/8/layout/cycle2"/>
    <dgm:cxn modelId="{59D212F8-F6C8-4A99-A4B1-B2A5E0DA673A}" type="presOf" srcId="{A85DCBC3-C89C-490D-BE08-05801E8AE21A}" destId="{62A72692-64DB-47E7-B1D8-FE7D154CEA27}" srcOrd="0" destOrd="0" presId="urn:microsoft.com/office/officeart/2005/8/layout/cycle2"/>
    <dgm:cxn modelId="{A3A44B97-FB4A-4428-8C8E-512C7A34C70F}" type="presOf" srcId="{349F1654-A119-4CE8-BCFB-6773ABFA6A22}" destId="{54E62C48-FD4C-4F64-8640-ACE4987C5494}" srcOrd="0" destOrd="0" presId="urn:microsoft.com/office/officeart/2005/8/layout/cycle2"/>
    <dgm:cxn modelId="{160ADC65-C386-46D9-9711-ADE1DD698D95}" srcId="{962E89AF-D91D-48C7-ACB3-9913DAEF6E7D}" destId="{349F1654-A119-4CE8-BCFB-6773ABFA6A22}" srcOrd="1" destOrd="0" parTransId="{C0B270A9-0F09-4D94-9E94-BE82B8CA3DC6}" sibTransId="{BE67E79F-4138-4881-ABAC-437EBC7C18BC}"/>
    <dgm:cxn modelId="{65EF6911-613B-4728-8BFE-1709206609D7}" srcId="{962E89AF-D91D-48C7-ACB3-9913DAEF6E7D}" destId="{4BDA77D7-3CDD-448B-AA75-FAC9462FC908}" srcOrd="2" destOrd="0" parTransId="{D0C06E8D-78DD-4599-8CFA-3D8A8A6995B5}" sibTransId="{E38B0B5E-7B80-4D9F-9EB7-91841ED7A654}"/>
    <dgm:cxn modelId="{DECD7339-A297-4916-980C-AE8CAF4DB96B}" type="presParOf" srcId="{25818B08-7D4B-41FB-ADA5-04960F674B97}" destId="{C0FA4561-BEEF-4781-8E17-72B8F8EC59CE}" srcOrd="0" destOrd="0" presId="urn:microsoft.com/office/officeart/2005/8/layout/cycle2"/>
    <dgm:cxn modelId="{C5872289-C9D6-42AF-9560-CEE457A24547}" type="presParOf" srcId="{25818B08-7D4B-41FB-ADA5-04960F674B97}" destId="{D528EF7E-D211-4A5B-9FE4-642F91FF9066}" srcOrd="1" destOrd="0" presId="urn:microsoft.com/office/officeart/2005/8/layout/cycle2"/>
    <dgm:cxn modelId="{E2B88662-75A7-45C8-9D68-7E77CBFAD6FD}" type="presParOf" srcId="{D528EF7E-D211-4A5B-9FE4-642F91FF9066}" destId="{66253B6C-D58E-4202-A600-10CC7E7625C4}" srcOrd="0" destOrd="0" presId="urn:microsoft.com/office/officeart/2005/8/layout/cycle2"/>
    <dgm:cxn modelId="{ECB3F8FC-2ACB-4C72-AF3B-6FD4BAC0E1AC}" type="presParOf" srcId="{25818B08-7D4B-41FB-ADA5-04960F674B97}" destId="{54E62C48-FD4C-4F64-8640-ACE4987C5494}" srcOrd="2" destOrd="0" presId="urn:microsoft.com/office/officeart/2005/8/layout/cycle2"/>
    <dgm:cxn modelId="{0AC9767E-1F70-46B9-B913-33FB21339ECC}" type="presParOf" srcId="{25818B08-7D4B-41FB-ADA5-04960F674B97}" destId="{364F5EAE-F9F8-42DD-9ABE-F27CBACD2B7B}" srcOrd="3" destOrd="0" presId="urn:microsoft.com/office/officeart/2005/8/layout/cycle2"/>
    <dgm:cxn modelId="{EF138271-79BD-49CB-A709-0A0DF75BDBC5}" type="presParOf" srcId="{364F5EAE-F9F8-42DD-9ABE-F27CBACD2B7B}" destId="{B4E7E9D0-8166-43FD-919F-E438C71A7772}" srcOrd="0" destOrd="0" presId="urn:microsoft.com/office/officeart/2005/8/layout/cycle2"/>
    <dgm:cxn modelId="{24690BD4-9A3D-4939-812B-BE1866D16FD9}" type="presParOf" srcId="{25818B08-7D4B-41FB-ADA5-04960F674B97}" destId="{D748684D-B652-440E-B410-92180C36E998}" srcOrd="4" destOrd="0" presId="urn:microsoft.com/office/officeart/2005/8/layout/cycle2"/>
    <dgm:cxn modelId="{85B3C235-D508-4174-AC71-F92D2926B798}" type="presParOf" srcId="{25818B08-7D4B-41FB-ADA5-04960F674B97}" destId="{0807F061-506D-4EB3-A44A-6074E54D50AC}" srcOrd="5" destOrd="0" presId="urn:microsoft.com/office/officeart/2005/8/layout/cycle2"/>
    <dgm:cxn modelId="{A30CEC46-8546-4B9A-9EE6-DB6FA70F2BAA}" type="presParOf" srcId="{0807F061-506D-4EB3-A44A-6074E54D50AC}" destId="{7654B6B6-2D44-4ADD-9005-EB977BCC30B1}" srcOrd="0" destOrd="0" presId="urn:microsoft.com/office/officeart/2005/8/layout/cycle2"/>
    <dgm:cxn modelId="{3ACBCB3D-54CB-4651-B1BE-AC04635933B7}" type="presParOf" srcId="{25818B08-7D4B-41FB-ADA5-04960F674B97}" destId="{DF3723A7-0BB6-49CC-9E13-1C245CC30E24}" srcOrd="6" destOrd="0" presId="urn:microsoft.com/office/officeart/2005/8/layout/cycle2"/>
    <dgm:cxn modelId="{4DFD7FA6-D0B9-4161-8AC7-4D84531B2A42}" type="presParOf" srcId="{25818B08-7D4B-41FB-ADA5-04960F674B97}" destId="{62A72692-64DB-47E7-B1D8-FE7D154CEA27}" srcOrd="7" destOrd="0" presId="urn:microsoft.com/office/officeart/2005/8/layout/cycle2"/>
    <dgm:cxn modelId="{D05C32EA-F2D9-40A9-AFEA-325AB070A886}" type="presParOf" srcId="{62A72692-64DB-47E7-B1D8-FE7D154CEA27}" destId="{57B1E095-F2B1-4168-AF50-08856E94E33D}" srcOrd="0" destOrd="0" presId="urn:microsoft.com/office/officeart/2005/8/layout/cycle2"/>
    <dgm:cxn modelId="{0595145A-0342-485E-A9B2-428F0D191AFD}" type="presParOf" srcId="{25818B08-7D4B-41FB-ADA5-04960F674B97}" destId="{CA44A17D-A7FD-49AD-8132-88CB8D33A376}" srcOrd="8" destOrd="0" presId="urn:microsoft.com/office/officeart/2005/8/layout/cycle2"/>
    <dgm:cxn modelId="{278A3602-5800-4993-BF7B-C7D659132694}" type="presParOf" srcId="{25818B08-7D4B-41FB-ADA5-04960F674B97}" destId="{58D928A7-72FD-44C4-B038-B91B2143F3F9}" srcOrd="9" destOrd="0" presId="urn:microsoft.com/office/officeart/2005/8/layout/cycle2"/>
    <dgm:cxn modelId="{45DC8D28-38FB-4E8B-AA0C-5E529E6F380C}" type="presParOf" srcId="{58D928A7-72FD-44C4-B038-B91B2143F3F9}" destId="{FF33F05E-9951-4802-8486-B366F3D3EDF8}"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A4561-BEEF-4781-8E17-72B8F8EC59CE}">
      <dsp:nvSpPr>
        <dsp:cNvPr id="0" name=""/>
        <dsp:cNvSpPr/>
      </dsp:nvSpPr>
      <dsp:spPr>
        <a:xfrm>
          <a:off x="1868832" y="65945"/>
          <a:ext cx="983324" cy="60051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(1) </a:t>
          </a:r>
        </a:p>
        <a:p>
          <a:pPr lvl="0" algn="ctr" defTabSz="444500">
            <a:lnSpc>
              <a:spcPct val="90000"/>
            </a:lnSpc>
            <a:spcBef>
              <a:spcPct val="0"/>
            </a:spcBef>
            <a:spcAft>
              <a:spcPct val="35000"/>
            </a:spcAft>
          </a:pPr>
          <a:r>
            <a:rPr lang="en-US" sz="1000" kern="1200"/>
            <a:t>Evaluasi Diri</a:t>
          </a:r>
          <a:endParaRPr lang="id-ID" sz="1000" kern="1200"/>
        </a:p>
      </dsp:txBody>
      <dsp:txXfrm>
        <a:off x="2012836" y="153888"/>
        <a:ext cx="695316" cy="424624"/>
      </dsp:txXfrm>
    </dsp:sp>
    <dsp:sp modelId="{D528EF7E-D211-4A5B-9FE4-642F91FF9066}">
      <dsp:nvSpPr>
        <dsp:cNvPr id="0" name=""/>
        <dsp:cNvSpPr/>
      </dsp:nvSpPr>
      <dsp:spPr>
        <a:xfrm rot="2248147">
          <a:off x="2702446" y="557844"/>
          <a:ext cx="157198" cy="26139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2707311" y="595779"/>
        <a:ext cx="110039" cy="156836"/>
      </dsp:txXfrm>
    </dsp:sp>
    <dsp:sp modelId="{54E62C48-FD4C-4F64-8640-ACE4987C5494}">
      <dsp:nvSpPr>
        <dsp:cNvPr id="0" name=""/>
        <dsp:cNvSpPr/>
      </dsp:nvSpPr>
      <dsp:spPr>
        <a:xfrm>
          <a:off x="2737183" y="667715"/>
          <a:ext cx="1086108" cy="80688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(2) Perbaikan Diri</a:t>
          </a:r>
          <a:endParaRPr lang="id-ID" sz="1000" kern="1200"/>
        </a:p>
      </dsp:txBody>
      <dsp:txXfrm>
        <a:off x="2896240" y="785881"/>
        <a:ext cx="767994" cy="570553"/>
      </dsp:txXfrm>
    </dsp:sp>
    <dsp:sp modelId="{364F5EAE-F9F8-42DD-9ABE-F27CBACD2B7B}">
      <dsp:nvSpPr>
        <dsp:cNvPr id="0" name=""/>
        <dsp:cNvSpPr/>
      </dsp:nvSpPr>
      <dsp:spPr>
        <a:xfrm rot="6000777">
          <a:off x="3151433" y="1524770"/>
          <a:ext cx="173056" cy="26139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10800000">
        <a:off x="3181905" y="1551486"/>
        <a:ext cx="121139" cy="156836"/>
      </dsp:txXfrm>
    </dsp:sp>
    <dsp:sp modelId="{D748684D-B652-440E-B410-92180C36E998}">
      <dsp:nvSpPr>
        <dsp:cNvPr id="0" name=""/>
        <dsp:cNvSpPr/>
      </dsp:nvSpPr>
      <dsp:spPr>
        <a:xfrm>
          <a:off x="2460087" y="1790423"/>
          <a:ext cx="1249567" cy="77450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(3) </a:t>
          </a:r>
        </a:p>
        <a:p>
          <a:pPr lvl="0" algn="ctr" defTabSz="444500">
            <a:lnSpc>
              <a:spcPct val="90000"/>
            </a:lnSpc>
            <a:spcBef>
              <a:spcPct val="0"/>
            </a:spcBef>
            <a:spcAft>
              <a:spcPct val="35000"/>
            </a:spcAft>
          </a:pPr>
          <a:r>
            <a:rPr lang="en-US" sz="1000" kern="1200"/>
            <a:t>Audit Mutu</a:t>
          </a:r>
          <a:endParaRPr lang="id-ID" sz="1000" kern="1200"/>
        </a:p>
      </dsp:txBody>
      <dsp:txXfrm>
        <a:off x="2643082" y="1903846"/>
        <a:ext cx="883577" cy="547657"/>
      </dsp:txXfrm>
    </dsp:sp>
    <dsp:sp modelId="{0807F061-506D-4EB3-A44A-6074E54D50AC}">
      <dsp:nvSpPr>
        <dsp:cNvPr id="0" name=""/>
        <dsp:cNvSpPr/>
      </dsp:nvSpPr>
      <dsp:spPr>
        <a:xfrm rot="10800280">
          <a:off x="2337444" y="2046920"/>
          <a:ext cx="86668" cy="26139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10800000">
        <a:off x="2363444" y="2099200"/>
        <a:ext cx="60668" cy="156836"/>
      </dsp:txXfrm>
    </dsp:sp>
    <dsp:sp modelId="{DF3723A7-0BB6-49CC-9E13-1C245CC30E24}">
      <dsp:nvSpPr>
        <dsp:cNvPr id="0" name=""/>
        <dsp:cNvSpPr/>
      </dsp:nvSpPr>
      <dsp:spPr>
        <a:xfrm>
          <a:off x="1218230" y="1790315"/>
          <a:ext cx="1078332" cy="77450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(4) </a:t>
          </a:r>
        </a:p>
        <a:p>
          <a:pPr lvl="0" algn="ctr" defTabSz="444500">
            <a:lnSpc>
              <a:spcPct val="90000"/>
            </a:lnSpc>
            <a:spcBef>
              <a:spcPct val="0"/>
            </a:spcBef>
            <a:spcAft>
              <a:spcPct val="35000"/>
            </a:spcAft>
          </a:pPr>
          <a:r>
            <a:rPr lang="en-US" sz="1000" kern="1200"/>
            <a:t>Solusi dan Hasil Perbaikan</a:t>
          </a:r>
          <a:endParaRPr lang="id-ID" sz="1000" kern="1200"/>
        </a:p>
      </dsp:txBody>
      <dsp:txXfrm>
        <a:off x="1376148" y="1903738"/>
        <a:ext cx="762496" cy="547657"/>
      </dsp:txXfrm>
    </dsp:sp>
    <dsp:sp modelId="{62A72692-64DB-47E7-B1D8-FE7D154CEA27}">
      <dsp:nvSpPr>
        <dsp:cNvPr id="0" name=""/>
        <dsp:cNvSpPr/>
      </dsp:nvSpPr>
      <dsp:spPr>
        <a:xfrm rot="15347308">
          <a:off x="1527236" y="1502237"/>
          <a:ext cx="184460" cy="26139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10800000">
        <a:off x="1561698" y="1581338"/>
        <a:ext cx="129122" cy="156836"/>
      </dsp:txXfrm>
    </dsp:sp>
    <dsp:sp modelId="{CA44A17D-A7FD-49AD-8132-88CB8D33A376}">
      <dsp:nvSpPr>
        <dsp:cNvPr id="0" name=""/>
        <dsp:cNvSpPr/>
      </dsp:nvSpPr>
      <dsp:spPr>
        <a:xfrm>
          <a:off x="936765" y="690861"/>
          <a:ext cx="1084381" cy="774503"/>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(5)</a:t>
          </a:r>
          <a:br>
            <a:rPr lang="en-US" sz="1000" kern="1200"/>
          </a:br>
          <a:r>
            <a:rPr lang="en-US" sz="1000" kern="1200"/>
            <a:t>peningkatan Standar </a:t>
          </a:r>
          <a:endParaRPr lang="id-ID" sz="1000" kern="1200"/>
        </a:p>
      </dsp:txBody>
      <dsp:txXfrm>
        <a:off x="1095569" y="804284"/>
        <a:ext cx="766773" cy="547657"/>
      </dsp:txXfrm>
    </dsp:sp>
    <dsp:sp modelId="{58D928A7-72FD-44C4-B038-B91B2143F3F9}">
      <dsp:nvSpPr>
        <dsp:cNvPr id="0" name=""/>
        <dsp:cNvSpPr/>
      </dsp:nvSpPr>
      <dsp:spPr>
        <a:xfrm rot="19264583">
          <a:off x="1870750" y="568900"/>
          <a:ext cx="153819" cy="26139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1875873" y="635675"/>
        <a:ext cx="107673" cy="15683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DAE9-8B6A-4B1D-9E01-728DF2BE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1</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witta</dc:creator>
  <cp:keywords/>
  <dc:description/>
  <cp:lastModifiedBy>ASUS</cp:lastModifiedBy>
  <cp:revision>78</cp:revision>
  <cp:lastPrinted>2018-08-29T07:28:00Z</cp:lastPrinted>
  <dcterms:created xsi:type="dcterms:W3CDTF">2018-07-05T03:21:00Z</dcterms:created>
  <dcterms:modified xsi:type="dcterms:W3CDTF">2020-10-19T08:16:00Z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Office Word 2007</vt:lpwstr>
  </property>
  <property fmtid="{D5CDD505-2E9C-101B-9397-08002B2CF9AE}" pid="4" name="LastSaved">
    <vt:filetime>2018-07-05T00:00:00Z</vt:filetime>
  </property>
</Properties>
</file>